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10" w:rsidRDefault="00771410" w:rsidP="003B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20CC4" w:rsidRDefault="00120CC4" w:rsidP="003B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33C42" w:rsidRDefault="003E5609" w:rsidP="00771410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RELATÓRIO AUTO</w:t>
      </w:r>
      <w:r w:rsidR="00433C42">
        <w:rPr>
          <w:rFonts w:ascii="Times New Roman" w:hAnsi="Times New Roman"/>
          <w:b/>
          <w:sz w:val="24"/>
        </w:rPr>
        <w:t>AVALIAÇÃO DO DESEMPENHO DOCENTE</w:t>
      </w:r>
      <w:r w:rsidR="00E63B30">
        <w:rPr>
          <w:rFonts w:ascii="Times New Roman" w:hAnsi="Times New Roman"/>
          <w:b/>
          <w:sz w:val="24"/>
        </w:rPr>
        <w:t xml:space="preserve"> - </w:t>
      </w:r>
      <w:r w:rsidR="00433C42">
        <w:rPr>
          <w:rFonts w:ascii="Times New Roman" w:hAnsi="Times New Roman"/>
          <w:b/>
          <w:sz w:val="24"/>
        </w:rPr>
        <w:t>Ponderação Curricular</w:t>
      </w:r>
    </w:p>
    <w:p w:rsidR="00E63B30" w:rsidRPr="009C5AB9" w:rsidRDefault="00E61E5B" w:rsidP="00771410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ANO LETIVO 20__/20__</w:t>
      </w:r>
    </w:p>
    <w:p w:rsidR="00771410" w:rsidRPr="00F91779" w:rsidRDefault="00771410" w:rsidP="00771410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F91779">
        <w:rPr>
          <w:rFonts w:ascii="Times New Roman" w:hAnsi="Times New Roman"/>
          <w:bCs/>
          <w:sz w:val="16"/>
          <w:szCs w:val="16"/>
        </w:rPr>
        <w:t>(Para cump</w:t>
      </w:r>
      <w:r w:rsidR="00BE0BB2" w:rsidRPr="00F91779">
        <w:rPr>
          <w:rFonts w:ascii="Times New Roman" w:hAnsi="Times New Roman"/>
          <w:bCs/>
          <w:sz w:val="16"/>
          <w:szCs w:val="16"/>
        </w:rPr>
        <w:t xml:space="preserve">rimento do disposto no </w:t>
      </w:r>
      <w:r w:rsidR="00BE0BB2" w:rsidRPr="00C81679">
        <w:rPr>
          <w:rFonts w:ascii="Times New Roman" w:hAnsi="Times New Roman"/>
          <w:bCs/>
          <w:sz w:val="16"/>
          <w:szCs w:val="16"/>
        </w:rPr>
        <w:t xml:space="preserve">artigo </w:t>
      </w:r>
      <w:r w:rsidR="006C2E1F" w:rsidRPr="00C81679">
        <w:rPr>
          <w:rFonts w:ascii="Times New Roman" w:hAnsi="Times New Roman"/>
          <w:bCs/>
          <w:sz w:val="16"/>
          <w:szCs w:val="16"/>
        </w:rPr>
        <w:t>3</w:t>
      </w:r>
      <w:r w:rsidRPr="00C81679">
        <w:rPr>
          <w:rFonts w:ascii="Times New Roman" w:hAnsi="Times New Roman"/>
          <w:bCs/>
          <w:sz w:val="16"/>
          <w:szCs w:val="16"/>
        </w:rPr>
        <w:t>.º</w:t>
      </w:r>
      <w:r w:rsidR="000A1254" w:rsidRPr="00C81679">
        <w:rPr>
          <w:rFonts w:ascii="Times New Roman" w:hAnsi="Times New Roman"/>
          <w:bCs/>
          <w:sz w:val="16"/>
          <w:szCs w:val="16"/>
        </w:rPr>
        <w:t xml:space="preserve">, do </w:t>
      </w:r>
      <w:r w:rsidRPr="00C81679">
        <w:rPr>
          <w:rFonts w:ascii="Times New Roman" w:hAnsi="Times New Roman"/>
          <w:bCs/>
          <w:sz w:val="16"/>
          <w:szCs w:val="16"/>
        </w:rPr>
        <w:t>De</w:t>
      </w:r>
      <w:r w:rsidR="00433C42" w:rsidRPr="00C81679">
        <w:rPr>
          <w:rFonts w:ascii="Times New Roman" w:hAnsi="Times New Roman"/>
          <w:bCs/>
          <w:sz w:val="16"/>
          <w:szCs w:val="16"/>
        </w:rPr>
        <w:t>spach</w:t>
      </w:r>
      <w:r w:rsidRPr="00C81679">
        <w:rPr>
          <w:rFonts w:ascii="Times New Roman" w:hAnsi="Times New Roman"/>
          <w:bCs/>
          <w:sz w:val="16"/>
          <w:szCs w:val="16"/>
        </w:rPr>
        <w:t xml:space="preserve">o </w:t>
      </w:r>
      <w:r w:rsidR="00433C42" w:rsidRPr="00C81679">
        <w:rPr>
          <w:rFonts w:ascii="Times New Roman" w:hAnsi="Times New Roman"/>
          <w:bCs/>
          <w:sz w:val="16"/>
          <w:szCs w:val="16"/>
        </w:rPr>
        <w:t>normativo</w:t>
      </w:r>
      <w:r w:rsidRPr="00C81679">
        <w:rPr>
          <w:rFonts w:ascii="Times New Roman" w:hAnsi="Times New Roman"/>
          <w:bCs/>
          <w:sz w:val="16"/>
          <w:szCs w:val="16"/>
        </w:rPr>
        <w:t xml:space="preserve"> n.º </w:t>
      </w:r>
      <w:r w:rsidR="00433C42" w:rsidRPr="00C81679">
        <w:rPr>
          <w:rFonts w:ascii="Times New Roman" w:hAnsi="Times New Roman"/>
          <w:bCs/>
          <w:sz w:val="16"/>
          <w:szCs w:val="16"/>
        </w:rPr>
        <w:t>19</w:t>
      </w:r>
      <w:r w:rsidRPr="00C81679">
        <w:rPr>
          <w:rFonts w:ascii="Times New Roman" w:hAnsi="Times New Roman"/>
          <w:bCs/>
          <w:sz w:val="16"/>
          <w:szCs w:val="16"/>
        </w:rPr>
        <w:t xml:space="preserve">/2012, de </w:t>
      </w:r>
      <w:r w:rsidR="00433C42" w:rsidRPr="00C81679">
        <w:rPr>
          <w:rFonts w:ascii="Times New Roman" w:hAnsi="Times New Roman"/>
          <w:bCs/>
          <w:sz w:val="16"/>
          <w:szCs w:val="16"/>
        </w:rPr>
        <w:t>17</w:t>
      </w:r>
      <w:r w:rsidRPr="00C81679">
        <w:rPr>
          <w:rFonts w:ascii="Times New Roman" w:hAnsi="Times New Roman"/>
          <w:bCs/>
          <w:sz w:val="16"/>
          <w:szCs w:val="16"/>
        </w:rPr>
        <w:t xml:space="preserve"> de </w:t>
      </w:r>
      <w:r w:rsidR="00433C42" w:rsidRPr="00C81679">
        <w:rPr>
          <w:rFonts w:ascii="Times New Roman" w:hAnsi="Times New Roman"/>
          <w:bCs/>
          <w:sz w:val="16"/>
          <w:szCs w:val="16"/>
        </w:rPr>
        <w:t>agost</w:t>
      </w:r>
      <w:r w:rsidRPr="00C81679">
        <w:rPr>
          <w:rFonts w:ascii="Times New Roman" w:hAnsi="Times New Roman"/>
          <w:bCs/>
          <w:sz w:val="16"/>
          <w:szCs w:val="16"/>
        </w:rPr>
        <w:t>o</w:t>
      </w:r>
      <w:r w:rsidRPr="00F91779">
        <w:rPr>
          <w:rFonts w:ascii="Times New Roman" w:hAnsi="Times New Roman"/>
          <w:bCs/>
          <w:sz w:val="16"/>
          <w:szCs w:val="16"/>
        </w:rPr>
        <w:t>)</w:t>
      </w:r>
    </w:p>
    <w:p w:rsidR="00771410" w:rsidRDefault="00771410" w:rsidP="0077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77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120CC4" w:rsidRPr="00771410" w:rsidRDefault="00120CC4" w:rsidP="0077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71410" w:rsidRPr="00771410" w:rsidTr="00771410">
        <w:tc>
          <w:tcPr>
            <w:tcW w:w="10314" w:type="dxa"/>
            <w:shd w:val="clear" w:color="auto" w:fill="BFBFBF"/>
          </w:tcPr>
          <w:p w:rsidR="00771410" w:rsidRPr="00771410" w:rsidRDefault="00771410" w:rsidP="003E0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10">
              <w:rPr>
                <w:rFonts w:ascii="Times New Roman" w:hAnsi="Times New Roman"/>
                <w:b/>
                <w:sz w:val="24"/>
                <w:szCs w:val="24"/>
              </w:rPr>
              <w:t xml:space="preserve">A. Elementos de Identificação </w:t>
            </w:r>
            <w:r w:rsidR="003E008E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771410">
              <w:rPr>
                <w:rFonts w:ascii="Times New Roman" w:hAnsi="Times New Roman"/>
                <w:b/>
                <w:sz w:val="24"/>
                <w:szCs w:val="24"/>
              </w:rPr>
              <w:t>Avaliador</w:t>
            </w:r>
            <w:r w:rsidR="003E008E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  <w:r w:rsidRPr="00771410">
              <w:rPr>
                <w:rFonts w:ascii="Times New Roman" w:hAnsi="Times New Roman"/>
                <w:b/>
                <w:sz w:val="24"/>
                <w:szCs w:val="24"/>
              </w:rPr>
              <w:t xml:space="preserve"> / Avaliado</w:t>
            </w:r>
            <w:r w:rsidR="003E008E">
              <w:rPr>
                <w:rFonts w:ascii="Times New Roman" w:hAnsi="Times New Roman"/>
                <w:b/>
                <w:sz w:val="24"/>
                <w:szCs w:val="24"/>
              </w:rPr>
              <w:t>(a</w:t>
            </w:r>
            <w:r w:rsidRPr="007714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E008E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</w:tbl>
    <w:p w:rsidR="00771410" w:rsidRDefault="00771410" w:rsidP="007714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0CC4" w:rsidRPr="00771410" w:rsidRDefault="00120CC4" w:rsidP="007714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97"/>
        <w:gridCol w:w="111"/>
        <w:gridCol w:w="621"/>
        <w:gridCol w:w="542"/>
        <w:gridCol w:w="1530"/>
        <w:gridCol w:w="1163"/>
        <w:gridCol w:w="142"/>
        <w:gridCol w:w="94"/>
        <w:gridCol w:w="302"/>
        <w:gridCol w:w="241"/>
        <w:gridCol w:w="355"/>
        <w:gridCol w:w="1134"/>
        <w:gridCol w:w="1134"/>
        <w:gridCol w:w="427"/>
        <w:gridCol w:w="709"/>
      </w:tblGrid>
      <w:tr w:rsidR="00771410" w:rsidRPr="00771410" w:rsidTr="00F2446E">
        <w:tc>
          <w:tcPr>
            <w:tcW w:w="10343" w:type="dxa"/>
            <w:gridSpan w:val="16"/>
            <w:shd w:val="clear" w:color="auto" w:fill="BFBFBF"/>
          </w:tcPr>
          <w:p w:rsidR="00771410" w:rsidRPr="00771410" w:rsidRDefault="00771410" w:rsidP="0077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410">
              <w:rPr>
                <w:rFonts w:ascii="Times New Roman" w:hAnsi="Times New Roman"/>
                <w:b/>
                <w:sz w:val="24"/>
                <w:szCs w:val="24"/>
              </w:rPr>
              <w:t>1. Identificação do(a) Avaliado(a)</w:t>
            </w:r>
          </w:p>
        </w:tc>
      </w:tr>
      <w:tr w:rsidR="00771410" w:rsidRPr="00771410" w:rsidTr="00C52D97">
        <w:trPr>
          <w:trHeight w:hRule="exact" w:val="340"/>
        </w:trPr>
        <w:tc>
          <w:tcPr>
            <w:tcW w:w="1241" w:type="dxa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9102" w:type="dxa"/>
            <w:gridSpan w:val="15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10" w:rsidRPr="00771410" w:rsidTr="00C52D97">
        <w:trPr>
          <w:trHeight w:hRule="exact" w:val="340"/>
        </w:trPr>
        <w:tc>
          <w:tcPr>
            <w:tcW w:w="1241" w:type="dxa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BI / CC:</w:t>
            </w:r>
          </w:p>
        </w:tc>
        <w:tc>
          <w:tcPr>
            <w:tcW w:w="3401" w:type="dxa"/>
            <w:gridSpan w:val="5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NIF:</w:t>
            </w:r>
          </w:p>
        </w:tc>
        <w:tc>
          <w:tcPr>
            <w:tcW w:w="4000" w:type="dxa"/>
            <w:gridSpan w:val="6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10" w:rsidRPr="00771410" w:rsidTr="00C52D97">
        <w:tc>
          <w:tcPr>
            <w:tcW w:w="1949" w:type="dxa"/>
            <w:gridSpan w:val="3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Código DGAE:</w:t>
            </w:r>
          </w:p>
        </w:tc>
        <w:tc>
          <w:tcPr>
            <w:tcW w:w="2693" w:type="dxa"/>
            <w:gridSpan w:val="3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Grupo de Recrutamento</w:t>
            </w:r>
            <w:r w:rsidR="000A125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000" w:type="dxa"/>
            <w:gridSpan w:val="6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913" w:rsidRPr="00771410" w:rsidTr="00C52D97">
        <w:trPr>
          <w:trHeight w:val="261"/>
        </w:trPr>
        <w:tc>
          <w:tcPr>
            <w:tcW w:w="1949" w:type="dxa"/>
            <w:gridSpan w:val="3"/>
            <w:shd w:val="clear" w:color="auto" w:fill="D9D9D9"/>
            <w:vAlign w:val="center"/>
          </w:tcPr>
          <w:p w:rsidR="00D25913" w:rsidRPr="00771410" w:rsidRDefault="001B212F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Situação Profissional:</w:t>
            </w:r>
          </w:p>
        </w:tc>
        <w:tc>
          <w:tcPr>
            <w:tcW w:w="3998" w:type="dxa"/>
            <w:gridSpan w:val="5"/>
            <w:shd w:val="clear" w:color="auto" w:fill="D9D9D9"/>
            <w:vAlign w:val="center"/>
          </w:tcPr>
          <w:p w:rsidR="00D25913" w:rsidRPr="00771410" w:rsidRDefault="00D25913" w:rsidP="00322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Docente avaliado(a) através de ponderação curricular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:rsidR="00D25913" w:rsidRPr="00771410" w:rsidRDefault="00D25913" w:rsidP="00322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Escalão: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913" w:rsidRPr="00771410" w:rsidRDefault="00D25913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25913" w:rsidRPr="00D25913" w:rsidRDefault="00D25913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5913">
              <w:rPr>
                <w:rFonts w:ascii="Times New Roman" w:hAnsi="Times New Roman"/>
                <w:b/>
                <w:sz w:val="20"/>
                <w:szCs w:val="20"/>
              </w:rPr>
              <w:t>Índice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6" w:type="dxa"/>
            <w:gridSpan w:val="2"/>
            <w:vAlign w:val="center"/>
          </w:tcPr>
          <w:p w:rsidR="00D25913" w:rsidRPr="00771410" w:rsidRDefault="00D25913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10" w:rsidRPr="00771410" w:rsidTr="00F2446E">
        <w:tc>
          <w:tcPr>
            <w:tcW w:w="10343" w:type="dxa"/>
            <w:gridSpan w:val="16"/>
            <w:shd w:val="clear" w:color="auto" w:fill="BFBFBF"/>
          </w:tcPr>
          <w:p w:rsidR="00771410" w:rsidRPr="00771410" w:rsidRDefault="00433C42" w:rsidP="0077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Identificação dos Avaliadores (SADD)</w:t>
            </w:r>
          </w:p>
        </w:tc>
      </w:tr>
      <w:tr w:rsidR="003E5609" w:rsidRPr="00771410" w:rsidTr="003E5609">
        <w:trPr>
          <w:trHeight w:val="397"/>
        </w:trPr>
        <w:tc>
          <w:tcPr>
            <w:tcW w:w="10343" w:type="dxa"/>
            <w:gridSpan w:val="16"/>
            <w:shd w:val="clear" w:color="auto" w:fill="D9D9D9"/>
            <w:vAlign w:val="center"/>
          </w:tcPr>
          <w:p w:rsidR="003E5609" w:rsidRPr="00771410" w:rsidRDefault="003E5609" w:rsidP="003E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Secção de A</w:t>
            </w:r>
            <w:r w:rsidR="00C52D97">
              <w:rPr>
                <w:rFonts w:ascii="Times New Roman" w:hAnsi="Times New Roman"/>
                <w:sz w:val="20"/>
                <w:szCs w:val="20"/>
              </w:rPr>
              <w:t>valiação de Desempenho Docente do Conselho Pedagógico</w:t>
            </w:r>
          </w:p>
        </w:tc>
      </w:tr>
      <w:tr w:rsidR="00F2446E" w:rsidRPr="00366A39" w:rsidTr="00F2446E">
        <w:tc>
          <w:tcPr>
            <w:tcW w:w="10343" w:type="dxa"/>
            <w:gridSpan w:val="16"/>
            <w:shd w:val="clear" w:color="auto" w:fill="BFBFBF"/>
          </w:tcPr>
          <w:p w:rsidR="00F2446E" w:rsidRPr="00366A39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A39">
              <w:rPr>
                <w:rFonts w:ascii="Times New Roman" w:hAnsi="Times New Roman"/>
                <w:b/>
                <w:bCs/>
                <w:sz w:val="24"/>
                <w:szCs w:val="24"/>
              </w:rPr>
              <w:t>3. Condições de avaliação</w:t>
            </w:r>
          </w:p>
        </w:tc>
      </w:tr>
      <w:tr w:rsidR="00F2446E" w:rsidRPr="00366A39" w:rsidTr="00C52D97">
        <w:trPr>
          <w:trHeight w:val="432"/>
        </w:trPr>
        <w:tc>
          <w:tcPr>
            <w:tcW w:w="2570" w:type="dxa"/>
            <w:gridSpan w:val="4"/>
            <w:shd w:val="clear" w:color="auto" w:fill="D9D9D9"/>
            <w:vAlign w:val="center"/>
          </w:tcPr>
          <w:p w:rsidR="00F2446E" w:rsidRPr="00366A39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A39">
              <w:rPr>
                <w:rFonts w:ascii="Times New Roman" w:hAnsi="Times New Roman"/>
                <w:b/>
                <w:bCs/>
                <w:sz w:val="20"/>
                <w:szCs w:val="20"/>
              </w:rPr>
              <w:t>Período em avaliação:</w:t>
            </w:r>
          </w:p>
        </w:tc>
        <w:tc>
          <w:tcPr>
            <w:tcW w:w="3235" w:type="dxa"/>
            <w:gridSpan w:val="3"/>
            <w:shd w:val="clear" w:color="auto" w:fill="auto"/>
            <w:vAlign w:val="center"/>
          </w:tcPr>
          <w:p w:rsidR="00F2446E" w:rsidRPr="00366A39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A39">
              <w:rPr>
                <w:rFonts w:ascii="Times New Roman" w:hAnsi="Times New Roman"/>
                <w:b/>
                <w:bCs/>
                <w:sz w:val="20"/>
                <w:szCs w:val="20"/>
              </w:rPr>
              <w:t>De __/__/20__</w:t>
            </w:r>
          </w:p>
        </w:tc>
        <w:tc>
          <w:tcPr>
            <w:tcW w:w="236" w:type="dxa"/>
            <w:gridSpan w:val="2"/>
            <w:shd w:val="clear" w:color="auto" w:fill="BFBFBF" w:themeFill="background1" w:themeFillShade="BF"/>
            <w:vAlign w:val="center"/>
          </w:tcPr>
          <w:p w:rsidR="00F2446E" w:rsidRPr="00366A39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2" w:type="dxa"/>
            <w:gridSpan w:val="7"/>
            <w:shd w:val="clear" w:color="auto" w:fill="auto"/>
            <w:vAlign w:val="center"/>
          </w:tcPr>
          <w:p w:rsidR="00F2446E" w:rsidRPr="00366A39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66A39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366A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__/__/20__</w:t>
            </w:r>
          </w:p>
        </w:tc>
      </w:tr>
      <w:tr w:rsidR="00F2446E" w:rsidRPr="00366A39" w:rsidTr="00C52D97">
        <w:trPr>
          <w:trHeight w:val="767"/>
        </w:trPr>
        <w:tc>
          <w:tcPr>
            <w:tcW w:w="1838" w:type="dxa"/>
            <w:gridSpan w:val="2"/>
            <w:vMerge w:val="restart"/>
            <w:shd w:val="clear" w:color="auto" w:fill="D9D9D9"/>
            <w:vAlign w:val="center"/>
          </w:tcPr>
          <w:p w:rsidR="00F2446E" w:rsidRPr="00366A39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Caraterização da avaliação de desempenho através de ponderação curricular:</w:t>
            </w:r>
          </w:p>
        </w:tc>
        <w:tc>
          <w:tcPr>
            <w:tcW w:w="8505" w:type="dxa"/>
            <w:gridSpan w:val="14"/>
            <w:shd w:val="clear" w:color="auto" w:fill="auto"/>
            <w:vAlign w:val="center"/>
          </w:tcPr>
          <w:p w:rsidR="00F2446E" w:rsidRPr="00BE0070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n.º</w:t>
            </w:r>
            <w:proofErr w:type="gramEnd"/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 xml:space="preserve"> 9 do artigo 40.º do Estatuto da Carreira dos Educadores de Infância e dos Professores dos Ensinos Básico e Secundário, adiante designado ECD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“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 xml:space="preserve">Podem os docentes abrangidos pelo n.º </w:t>
            </w:r>
            <w:proofErr w:type="gramStart"/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)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 xml:space="preserve"> solicitar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a avaliação do desempenho através de ponderação curricular,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em termos a definir por despacho normativo do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membro do Governo responsável pela área da educação,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nos seguintes casos:</w:t>
            </w:r>
          </w:p>
        </w:tc>
      </w:tr>
      <w:tr w:rsidR="00F2446E" w:rsidRPr="00366A39" w:rsidTr="00C52D97">
        <w:trPr>
          <w:trHeight w:val="408"/>
        </w:trPr>
        <w:tc>
          <w:tcPr>
            <w:tcW w:w="1838" w:type="dxa"/>
            <w:gridSpan w:val="2"/>
            <w:vMerge/>
            <w:shd w:val="clear" w:color="auto" w:fill="D9D9D9"/>
            <w:vAlign w:val="center"/>
          </w:tcPr>
          <w:p w:rsidR="00F2446E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13"/>
            <w:shd w:val="clear" w:color="auto" w:fill="auto"/>
            <w:vAlign w:val="center"/>
          </w:tcPr>
          <w:p w:rsidR="00F2446E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a) Na falta da avaliação do desempenho prevista no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n.º 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46E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446E" w:rsidRPr="00366A39" w:rsidTr="00C52D97">
        <w:trPr>
          <w:trHeight w:val="415"/>
        </w:trPr>
        <w:tc>
          <w:tcPr>
            <w:tcW w:w="1838" w:type="dxa"/>
            <w:gridSpan w:val="2"/>
            <w:vMerge/>
            <w:shd w:val="clear" w:color="auto" w:fill="D9D9D9"/>
            <w:vAlign w:val="center"/>
          </w:tcPr>
          <w:p w:rsidR="00F2446E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13"/>
            <w:shd w:val="clear" w:color="auto" w:fill="auto"/>
            <w:vAlign w:val="center"/>
          </w:tcPr>
          <w:p w:rsidR="00F2446E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b) Tendo sido atribuída a avaliação do desempenho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prevista no 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.º 6, pretendam a sua alteração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46E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446E" w:rsidRPr="00366A39" w:rsidTr="00C52D97">
        <w:trPr>
          <w:trHeight w:val="365"/>
        </w:trPr>
        <w:tc>
          <w:tcPr>
            <w:tcW w:w="1838" w:type="dxa"/>
            <w:gridSpan w:val="2"/>
            <w:vMerge/>
            <w:shd w:val="clear" w:color="auto" w:fill="D9D9D9"/>
            <w:vAlign w:val="center"/>
          </w:tcPr>
          <w:p w:rsidR="00F2446E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13"/>
            <w:shd w:val="clear" w:color="auto" w:fill="auto"/>
            <w:vAlign w:val="center"/>
          </w:tcPr>
          <w:p w:rsidR="00F2446E" w:rsidRPr="00BE0070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c) Os docentes que permaneçam em situação de ausência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ao serviço que inviabilize a verificação do requisito de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tempo míni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mo para avaliação do desempenho.”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46E" w:rsidRDefault="00F2446E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DFB" w:rsidRPr="00366A39" w:rsidTr="00C52D97">
        <w:trPr>
          <w:trHeight w:val="674"/>
        </w:trPr>
        <w:tc>
          <w:tcPr>
            <w:tcW w:w="1838" w:type="dxa"/>
            <w:gridSpan w:val="2"/>
            <w:vMerge w:val="restart"/>
            <w:shd w:val="clear" w:color="auto" w:fill="D9D9D9"/>
            <w:vAlign w:val="center"/>
          </w:tcPr>
          <w:p w:rsidR="00E32DFB" w:rsidRPr="008F7FD4" w:rsidRDefault="00E32DFB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7FD4">
              <w:rPr>
                <w:rFonts w:ascii="Times New Roman" w:hAnsi="Times New Roman"/>
                <w:b/>
                <w:bCs/>
                <w:sz w:val="20"/>
                <w:szCs w:val="20"/>
              </w:rPr>
              <w:t>Opção de Ponderação da Avaliação Final de Acordo com a Situação do Docente</w:t>
            </w:r>
          </w:p>
        </w:tc>
        <w:tc>
          <w:tcPr>
            <w:tcW w:w="7796" w:type="dxa"/>
            <w:gridSpan w:val="13"/>
            <w:shd w:val="clear" w:color="auto" w:fill="auto"/>
            <w:vAlign w:val="center"/>
          </w:tcPr>
          <w:p w:rsidR="008F7FD4" w:rsidRPr="00E32DFB" w:rsidRDefault="00E32DFB" w:rsidP="008F7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r w:rsidRPr="00E32DFB">
              <w:rPr>
                <w:rFonts w:ascii="Times New Roman" w:hAnsi="Times New Roman"/>
                <w:b/>
                <w:bCs/>
                <w:sz w:val="16"/>
                <w:szCs w:val="16"/>
              </w:rPr>
              <w:t>Despacho Normativo n.º 19/2012, de 17 de agosto, art.º 9.º, ponto 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DFB" w:rsidRDefault="00E32DFB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DFB" w:rsidRPr="00366A39" w:rsidTr="00C52D97">
        <w:trPr>
          <w:trHeight w:val="365"/>
        </w:trPr>
        <w:tc>
          <w:tcPr>
            <w:tcW w:w="1838" w:type="dxa"/>
            <w:gridSpan w:val="2"/>
            <w:vMerge/>
            <w:shd w:val="clear" w:color="auto" w:fill="D9D9D9"/>
            <w:vAlign w:val="center"/>
          </w:tcPr>
          <w:p w:rsidR="00E32DFB" w:rsidRDefault="00E32DFB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13"/>
            <w:shd w:val="clear" w:color="auto" w:fill="auto"/>
            <w:vAlign w:val="center"/>
          </w:tcPr>
          <w:p w:rsidR="00E32DFB" w:rsidRPr="00E32DFB" w:rsidRDefault="00E32DFB" w:rsidP="008F7F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E32DFB">
              <w:rPr>
                <w:rFonts w:ascii="Times New Roman" w:hAnsi="Times New Roman"/>
                <w:b/>
                <w:bCs/>
                <w:sz w:val="16"/>
                <w:szCs w:val="16"/>
              </w:rPr>
              <w:t>Despacho Normativo n.º 19/2012, de 17 de agosto, art.º 9.º, ponto 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r w:rsidRPr="00E32DFB">
              <w:rPr>
                <w:rFonts w:ascii="Times New Roman" w:hAnsi="Times New Roman"/>
                <w:b/>
                <w:bCs/>
                <w:sz w:val="16"/>
                <w:szCs w:val="16"/>
              </w:rPr>
              <w:t>Na falta de exercício de cargos dirigentes ou outros cargos ou funções de reconhecido interesse públic</w:t>
            </w:r>
            <w:r w:rsidR="008F7FD4">
              <w:rPr>
                <w:rFonts w:ascii="Times New Roman" w:hAnsi="Times New Roman"/>
                <w:b/>
                <w:bCs/>
                <w:sz w:val="16"/>
                <w:szCs w:val="16"/>
              </w:rPr>
              <w:t>o ou relevante interesse social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DFB" w:rsidRDefault="00E32DFB" w:rsidP="0040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1779" w:rsidRPr="00366A39" w:rsidTr="00C52D97">
        <w:trPr>
          <w:trHeight w:val="365"/>
        </w:trPr>
        <w:tc>
          <w:tcPr>
            <w:tcW w:w="3112" w:type="dxa"/>
            <w:gridSpan w:val="5"/>
            <w:shd w:val="clear" w:color="auto" w:fill="D9D9D9"/>
            <w:vAlign w:val="center"/>
          </w:tcPr>
          <w:p w:rsidR="00F91779" w:rsidRDefault="00F91779" w:rsidP="00F91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Comprovativo de </w:t>
            </w:r>
            <w:r w:rsidRPr="00F91779">
              <w:rPr>
                <w:rFonts w:ascii="Times New Roman" w:hAnsi="Times New Roman"/>
                <w:b/>
                <w:sz w:val="20"/>
                <w:szCs w:val="20"/>
              </w:rPr>
              <w:t>Observação de Aulas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no Ciclo Avaliativo (“X”):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91779" w:rsidRDefault="00F91779" w:rsidP="00F91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779">
              <w:rPr>
                <w:rFonts w:ascii="Times New Roman" w:hAnsi="Times New Roman"/>
                <w:b/>
                <w:sz w:val="20"/>
                <w:szCs w:val="20"/>
              </w:rPr>
              <w:t>Existem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comprovativos de observação de aulas no ciclo avaliativo: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F91779" w:rsidRDefault="00F91779" w:rsidP="00F91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shd w:val="clear" w:color="auto" w:fill="auto"/>
            <w:vAlign w:val="center"/>
          </w:tcPr>
          <w:p w:rsidR="00F91779" w:rsidRDefault="00F91779" w:rsidP="00F91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779">
              <w:rPr>
                <w:rFonts w:ascii="Times New Roman" w:hAnsi="Times New Roman"/>
                <w:b/>
                <w:sz w:val="20"/>
                <w:szCs w:val="20"/>
              </w:rPr>
              <w:t>Não existem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comprovativos de observação de aulas no ciclo avaliativo: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779" w:rsidRDefault="00F91779" w:rsidP="00F91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52D97" w:rsidRPr="00366A39" w:rsidTr="00C52D97">
        <w:trPr>
          <w:trHeight w:val="365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C52D97" w:rsidRPr="00C52D97" w:rsidRDefault="00C52D97" w:rsidP="00F91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D97">
              <w:rPr>
                <w:rFonts w:ascii="Times New Roman" w:hAnsi="Times New Roman"/>
                <w:b/>
                <w:sz w:val="24"/>
                <w:szCs w:val="24"/>
              </w:rPr>
              <w:t>4. Observações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14"/>
            <w:shd w:val="clear" w:color="auto" w:fill="auto"/>
            <w:vAlign w:val="center"/>
          </w:tcPr>
          <w:p w:rsidR="00C52D97" w:rsidRDefault="00C52D97" w:rsidP="00F91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2D97">
              <w:rPr>
                <w:rFonts w:ascii="Times New Roman" w:hAnsi="Times New Roman"/>
                <w:bCs/>
                <w:sz w:val="20"/>
                <w:szCs w:val="20"/>
              </w:rPr>
              <w:t xml:space="preserve">O Relatório deverá ser formatado em Tipo de Letra Times New </w:t>
            </w:r>
            <w:proofErr w:type="spellStart"/>
            <w:r w:rsidRPr="00C52D97">
              <w:rPr>
                <w:rFonts w:ascii="Times New Roman" w:hAnsi="Times New Roman"/>
                <w:bCs/>
                <w:sz w:val="20"/>
                <w:szCs w:val="20"/>
              </w:rPr>
              <w:t>Roman</w:t>
            </w:r>
            <w:proofErr w:type="spellEnd"/>
            <w:r w:rsidRPr="00C52D97">
              <w:rPr>
                <w:rFonts w:ascii="Times New Roman" w:hAnsi="Times New Roman"/>
                <w:bCs/>
                <w:sz w:val="20"/>
                <w:szCs w:val="20"/>
              </w:rPr>
              <w:t xml:space="preserve">, tamanho 10, espaçamento simples – 1, espaçamento de margens (laterais, superior e inferior) 1,5. Deverá ter um limite máximo de </w:t>
            </w:r>
            <w:r w:rsidRPr="00FA5AF7">
              <w:rPr>
                <w:rFonts w:ascii="Times New Roman" w:hAnsi="Times New Roman"/>
                <w:bCs/>
                <w:sz w:val="20"/>
                <w:szCs w:val="20"/>
              </w:rPr>
              <w:t>seis</w:t>
            </w:r>
            <w:r w:rsidRPr="00C52D97">
              <w:rPr>
                <w:rFonts w:ascii="Times New Roman" w:hAnsi="Times New Roman"/>
                <w:bCs/>
                <w:sz w:val="20"/>
                <w:szCs w:val="20"/>
              </w:rPr>
              <w:t xml:space="preserve"> páginas, não lhe podendo ser anexados documentos.</w:t>
            </w:r>
          </w:p>
        </w:tc>
      </w:tr>
    </w:tbl>
    <w:p w:rsidR="0048135D" w:rsidRDefault="0048135D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F91779" w:rsidRPr="00771410" w:rsidTr="003D5363">
        <w:tc>
          <w:tcPr>
            <w:tcW w:w="10314" w:type="dxa"/>
            <w:shd w:val="clear" w:color="auto" w:fill="BFBFBF"/>
          </w:tcPr>
          <w:p w:rsidR="00F91779" w:rsidRPr="00771410" w:rsidRDefault="00C52D97" w:rsidP="003D5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r w:rsidRPr="00EA50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Reflexão sobre a atividade des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envolvida </w:t>
            </w:r>
            <w:proofErr w:type="gramStart"/>
            <w:r w:rsidRPr="00FA5AF7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r w:rsidR="00A3000E" w:rsidRPr="00FA5AF7">
              <w:rPr>
                <w:rFonts w:ascii="Times New Roman" w:hAnsi="Times New Roman"/>
                <w:b/>
                <w:bCs/>
                <w:sz w:val="24"/>
                <w:szCs w:val="24"/>
              </w:rPr>
              <w:t>(s</w:t>
            </w:r>
            <w:proofErr w:type="gramEnd"/>
            <w:r w:rsidR="00A3000E" w:rsidRPr="00FA5AF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FA5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ano</w:t>
            </w:r>
            <w:r w:rsidR="00A3000E" w:rsidRPr="00FA5AF7">
              <w:rPr>
                <w:rFonts w:ascii="Times New Roman" w:hAnsi="Times New Roman"/>
                <w:b/>
                <w:bCs/>
                <w:sz w:val="24"/>
                <w:szCs w:val="24"/>
              </w:rPr>
              <w:t>(s)</w:t>
            </w:r>
            <w:r w:rsidRPr="00FA5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escolar</w:t>
            </w:r>
            <w:r w:rsidR="00A3000E" w:rsidRPr="00FA5AF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A3000E" w:rsidRPr="00FA5AF7">
              <w:rPr>
                <w:rFonts w:ascii="Times New Roman" w:hAnsi="Times New Roman"/>
                <w:b/>
                <w:bCs/>
                <w:sz w:val="24"/>
                <w:szCs w:val="24"/>
              </w:rPr>
              <w:t>es</w:t>
            </w:r>
            <w:proofErr w:type="spellEnd"/>
            <w:r w:rsidR="00A3000E" w:rsidRPr="00FA5AF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FA5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20___</w:t>
            </w:r>
            <w:r w:rsidRPr="00EA50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</w:p>
        </w:tc>
      </w:tr>
    </w:tbl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91779" w:rsidRDefault="00F91779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20CC4" w:rsidRPr="00EA5095" w:rsidRDefault="00120CC4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04790C" w:rsidRPr="00366A39" w:rsidTr="00B77FE3">
        <w:tc>
          <w:tcPr>
            <w:tcW w:w="10382" w:type="dxa"/>
            <w:shd w:val="clear" w:color="auto" w:fill="BFBFBF"/>
          </w:tcPr>
          <w:p w:rsidR="0004790C" w:rsidRPr="00120CC4" w:rsidRDefault="00F91779" w:rsidP="00C5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4790C" w:rsidRPr="00120C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C52D97">
              <w:rPr>
                <w:rFonts w:ascii="Times New Roman" w:hAnsi="Times New Roman"/>
                <w:b/>
                <w:bCs/>
                <w:sz w:val="24"/>
                <w:szCs w:val="24"/>
              </w:rPr>
              <w:t>As habilitações académicas e profissionais</w:t>
            </w:r>
          </w:p>
        </w:tc>
      </w:tr>
      <w:tr w:rsidR="00910CE3" w:rsidRPr="00366A39" w:rsidTr="00B77FE3">
        <w:tc>
          <w:tcPr>
            <w:tcW w:w="10382" w:type="dxa"/>
            <w:shd w:val="clear" w:color="auto" w:fill="BFBFBF"/>
          </w:tcPr>
          <w:p w:rsidR="00910CE3" w:rsidRPr="00910CE3" w:rsidRDefault="00910CE3" w:rsidP="00C5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>1.1 Habilitações académicas e profissionais legalmente exigíveis à data da integração do(a) docente na carreira</w:t>
            </w:r>
          </w:p>
        </w:tc>
      </w:tr>
      <w:tr w:rsidR="00A3000E" w:rsidRPr="00366A39" w:rsidTr="00A3000E">
        <w:trPr>
          <w:trHeight w:val="1417"/>
        </w:trPr>
        <w:tc>
          <w:tcPr>
            <w:tcW w:w="10382" w:type="dxa"/>
            <w:shd w:val="clear" w:color="auto" w:fill="auto"/>
            <w:vAlign w:val="center"/>
          </w:tcPr>
          <w:p w:rsidR="00A3000E" w:rsidRPr="00366A39" w:rsidRDefault="00A3000E" w:rsidP="00A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20CC4" w:rsidRDefault="00120CC4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6A8D" w:rsidRDefault="00E76A8D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20CC4" w:rsidRPr="00AB7361" w:rsidRDefault="00120CC4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76A8D" w:rsidRPr="002A7A7F" w:rsidTr="00E76A8D"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E76A8D" w:rsidRPr="00E76A8D" w:rsidRDefault="00E76A8D" w:rsidP="00F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A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FC777A">
              <w:rPr>
                <w:rFonts w:ascii="Times New Roman" w:hAnsi="Times New Roman"/>
                <w:b/>
                <w:bCs/>
                <w:sz w:val="24"/>
                <w:szCs w:val="24"/>
              </w:rPr>
              <w:t>A experiência profissional</w:t>
            </w:r>
          </w:p>
        </w:tc>
      </w:tr>
      <w:tr w:rsidR="00FC777A" w:rsidRPr="002A7A7F" w:rsidTr="00FC777A">
        <w:trPr>
          <w:trHeight w:val="266"/>
        </w:trPr>
        <w:tc>
          <w:tcPr>
            <w:tcW w:w="10343" w:type="dxa"/>
            <w:shd w:val="clear" w:color="auto" w:fill="D9D9D9"/>
            <w:vAlign w:val="center"/>
          </w:tcPr>
          <w:p w:rsidR="00FC777A" w:rsidRPr="002A7A7F" w:rsidRDefault="00FC777A" w:rsidP="00F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>2.1 Descrição dos cargos</w:t>
            </w:r>
            <w:r w:rsidRPr="00FC777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funções e atividades exercidas</w:t>
            </w:r>
          </w:p>
        </w:tc>
      </w:tr>
      <w:tr w:rsidR="00FC777A" w:rsidRPr="002A7A7F" w:rsidTr="00FC777A">
        <w:trPr>
          <w:trHeight w:val="266"/>
        </w:trPr>
        <w:tc>
          <w:tcPr>
            <w:tcW w:w="10343" w:type="dxa"/>
            <w:shd w:val="clear" w:color="auto" w:fill="D9D9D9"/>
            <w:vAlign w:val="center"/>
          </w:tcPr>
          <w:p w:rsidR="00FC777A" w:rsidRPr="00FC777A" w:rsidRDefault="00FC777A" w:rsidP="00F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>2.1.1. Os cargos</w:t>
            </w:r>
            <w:r w:rsidRPr="00FC777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funções</w:t>
            </w:r>
            <w:r w:rsidRPr="00FC777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atividades exercidas devem</w:t>
            </w:r>
            <w:r w:rsidRPr="00FC777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FC777A" w:rsidRPr="00FC777A" w:rsidRDefault="00FC777A" w:rsidP="00FC777A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69" w:hanging="26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>ocorrer</w:t>
            </w:r>
            <w:proofErr w:type="gramEnd"/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 período de tempo de quatro anos letivos</w:t>
            </w:r>
            <w:r w:rsidRPr="00FC777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incluindo o ano letivo em que o(a) docente requere e é submetido(a) a avaliação de desempenho por ponderação curricular</w:t>
            </w:r>
            <w:r w:rsidR="00E035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(desde que não tenham sido tomadas em consideração em anteriores avaliações do desempenho)</w:t>
            </w:r>
            <w:r w:rsidRPr="00FC777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FC777A" w:rsidRPr="00FC777A" w:rsidRDefault="00FC777A" w:rsidP="00FC777A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55" w:hanging="26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>ser</w:t>
            </w:r>
            <w:proofErr w:type="gramEnd"/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devidamente confirmados pela entidade organizadora/promotora das mesmas</w:t>
            </w:r>
            <w:r w:rsidRPr="00FC777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FC777A" w:rsidRPr="00FC777A" w:rsidRDefault="00FC777A" w:rsidP="00FC777A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55" w:hanging="25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>pertencer</w:t>
            </w:r>
            <w:proofErr w:type="gramEnd"/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à área disciplinar do(a) docente ou a áreas relativas ao processo ensino-aprendizagem.</w:t>
            </w:r>
          </w:p>
        </w:tc>
      </w:tr>
      <w:tr w:rsidR="00FA5AF7" w:rsidRPr="002A7A7F" w:rsidTr="00FC777A">
        <w:trPr>
          <w:trHeight w:val="266"/>
        </w:trPr>
        <w:tc>
          <w:tcPr>
            <w:tcW w:w="10343" w:type="dxa"/>
            <w:shd w:val="clear" w:color="auto" w:fill="D9D9D9"/>
            <w:vAlign w:val="center"/>
          </w:tcPr>
          <w:p w:rsidR="00FA5AF7" w:rsidRPr="00FC777A" w:rsidRDefault="00FA5AF7" w:rsidP="00F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77A">
              <w:rPr>
                <w:rFonts w:ascii="Times New Roman" w:hAnsi="Times New Roman"/>
                <w:b/>
                <w:bCs/>
                <w:sz w:val="20"/>
                <w:szCs w:val="20"/>
              </w:rPr>
              <w:t>2.2 Indicação da participação em ações ou projetos de relevante interesse</w:t>
            </w:r>
          </w:p>
        </w:tc>
      </w:tr>
      <w:tr w:rsidR="00FA5AF7" w:rsidRPr="002A7A7F" w:rsidTr="00FC777A">
        <w:trPr>
          <w:trHeight w:val="266"/>
        </w:trPr>
        <w:tc>
          <w:tcPr>
            <w:tcW w:w="10343" w:type="dxa"/>
            <w:shd w:val="clear" w:color="auto" w:fill="D9D9D9"/>
            <w:vAlign w:val="center"/>
          </w:tcPr>
          <w:p w:rsidR="00FA5AF7" w:rsidRDefault="00FA5AF7" w:rsidP="00FA5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0CE3">
              <w:rPr>
                <w:rFonts w:ascii="Times New Roman" w:hAnsi="Times New Roman"/>
                <w:b/>
                <w:sz w:val="20"/>
                <w:szCs w:val="20"/>
              </w:rPr>
              <w:t>2.2.1. São considerados ações ou projetos de relevante interesse todos aqueles que envolvam a designação e participação em grupos de trabalho</w:t>
            </w:r>
            <w:r w:rsidRPr="00910CE3">
              <w:rPr>
                <w:rFonts w:ascii="Times New Roman" w:hAnsi="Times New Roman"/>
                <w:sz w:val="20"/>
                <w:szCs w:val="20"/>
              </w:rPr>
              <w:t>,</w:t>
            </w:r>
            <w:r w:rsidRPr="00910CE3">
              <w:rPr>
                <w:rFonts w:ascii="Times New Roman" w:hAnsi="Times New Roman"/>
                <w:b/>
                <w:sz w:val="20"/>
                <w:szCs w:val="20"/>
              </w:rPr>
              <w:t xml:space="preserve"> estudos ou projetos</w:t>
            </w:r>
            <w:r w:rsidRPr="00910CE3">
              <w:rPr>
                <w:rFonts w:ascii="Times New Roman" w:hAnsi="Times New Roman"/>
                <w:sz w:val="20"/>
                <w:szCs w:val="20"/>
              </w:rPr>
              <w:t>,</w:t>
            </w:r>
            <w:r w:rsidRPr="00910CE3">
              <w:rPr>
                <w:rFonts w:ascii="Times New Roman" w:hAnsi="Times New Roman"/>
                <w:b/>
                <w:sz w:val="20"/>
                <w:szCs w:val="20"/>
              </w:rPr>
              <w:t xml:space="preserve"> bem como a atividade de formador</w:t>
            </w:r>
            <w:r w:rsidRPr="00910CE3">
              <w:rPr>
                <w:rFonts w:ascii="Times New Roman" w:hAnsi="Times New Roman"/>
                <w:sz w:val="20"/>
                <w:szCs w:val="20"/>
              </w:rPr>
              <w:t>,</w:t>
            </w:r>
            <w:r w:rsidRPr="00910CE3">
              <w:rPr>
                <w:rFonts w:ascii="Times New Roman" w:hAnsi="Times New Roman"/>
                <w:b/>
                <w:sz w:val="20"/>
                <w:szCs w:val="20"/>
              </w:rPr>
              <w:t xml:space="preserve"> a realização de conferências</w:t>
            </w:r>
            <w:r w:rsidRPr="00910CE3">
              <w:rPr>
                <w:rFonts w:ascii="Times New Roman" w:hAnsi="Times New Roman"/>
                <w:sz w:val="20"/>
                <w:szCs w:val="20"/>
              </w:rPr>
              <w:t>,</w:t>
            </w:r>
            <w:r w:rsidRPr="00910CE3">
              <w:rPr>
                <w:rFonts w:ascii="Times New Roman" w:hAnsi="Times New Roman"/>
                <w:b/>
                <w:sz w:val="20"/>
                <w:szCs w:val="20"/>
              </w:rPr>
              <w:t xml:space="preserve"> palestras e outras atividades de idêntica natureza.</w:t>
            </w:r>
          </w:p>
          <w:p w:rsidR="00FA5AF7" w:rsidRPr="00910CE3" w:rsidRDefault="00FA5AF7" w:rsidP="00FA5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>2.2.2. A participação em ações ou projetos deve:</w:t>
            </w:r>
          </w:p>
          <w:p w:rsidR="00FA5AF7" w:rsidRPr="00910CE3" w:rsidRDefault="00FA5AF7" w:rsidP="00FA5AF7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55" w:hanging="26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>ocorrer</w:t>
            </w:r>
            <w:proofErr w:type="gramEnd"/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 período de tempo de quatro anos letivos, incluindo o ano letivo em que o(a) docente requere e é submetido(a) a avaliação de desempenho por ponderação curricular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5AF7">
              <w:rPr>
                <w:rFonts w:ascii="Times New Roman" w:hAnsi="Times New Roman"/>
                <w:b/>
                <w:bCs/>
                <w:sz w:val="20"/>
                <w:szCs w:val="20"/>
              </w:rPr>
              <w:t>(desde que não tenham sido tomadas em consideração em anteriores avaliações do desempenho)</w:t>
            </w:r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FA5AF7" w:rsidRDefault="00FA5AF7" w:rsidP="00FA5AF7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41" w:hanging="25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>ser</w:t>
            </w:r>
            <w:proofErr w:type="gramEnd"/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devidamente confirmada pela entidade organizadora/promotora das mesmas;</w:t>
            </w:r>
          </w:p>
          <w:p w:rsidR="00FA5AF7" w:rsidRPr="0058105C" w:rsidRDefault="00FA5AF7" w:rsidP="00FA5AF7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41" w:hanging="25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8105C">
              <w:rPr>
                <w:rFonts w:ascii="Times New Roman" w:hAnsi="Times New Roman"/>
                <w:b/>
                <w:bCs/>
                <w:sz w:val="20"/>
                <w:szCs w:val="20"/>
              </w:rPr>
              <w:t>pertencer</w:t>
            </w:r>
            <w:proofErr w:type="gramEnd"/>
            <w:r w:rsidRPr="00581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à área disciplinar do(a) docente ou a áreas relativas ao processo ensino-aprendizagem.</w:t>
            </w:r>
          </w:p>
        </w:tc>
      </w:tr>
      <w:tr w:rsidR="00FC777A" w:rsidRPr="002A7A7F" w:rsidTr="006939EE">
        <w:trPr>
          <w:trHeight w:val="3798"/>
        </w:trPr>
        <w:tc>
          <w:tcPr>
            <w:tcW w:w="10343" w:type="dxa"/>
            <w:shd w:val="clear" w:color="auto" w:fill="auto"/>
            <w:vAlign w:val="center"/>
          </w:tcPr>
          <w:p w:rsidR="00FC777A" w:rsidRPr="00FC777A" w:rsidRDefault="00FC777A" w:rsidP="00F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3000E" w:rsidRDefault="00A3000E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20CC4" w:rsidRDefault="00120CC4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39EE" w:rsidRDefault="006939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FC777A" w:rsidRDefault="00FC777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10CE3" w:rsidRPr="002A7A7F" w:rsidTr="005B077B"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910CE3" w:rsidRPr="00910CE3" w:rsidRDefault="00910CE3" w:rsidP="005B0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CE3">
              <w:rPr>
                <w:rFonts w:ascii="Times New Roman" w:hAnsi="Times New Roman"/>
                <w:b/>
                <w:sz w:val="24"/>
                <w:szCs w:val="24"/>
              </w:rPr>
              <w:t>3. Valorização curricular</w:t>
            </w:r>
          </w:p>
        </w:tc>
      </w:tr>
      <w:tr w:rsidR="00910CE3" w:rsidRPr="002A7A7F" w:rsidTr="005B077B">
        <w:trPr>
          <w:trHeight w:val="266"/>
        </w:trPr>
        <w:tc>
          <w:tcPr>
            <w:tcW w:w="10343" w:type="dxa"/>
            <w:shd w:val="clear" w:color="auto" w:fill="D9D9D9"/>
            <w:vAlign w:val="center"/>
          </w:tcPr>
          <w:p w:rsidR="00910CE3" w:rsidRPr="002A7A7F" w:rsidRDefault="00910CE3" w:rsidP="005B0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>3.1 Títulos académicos</w:t>
            </w:r>
            <w:r w:rsidRPr="00910CE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superiores às habilitações académicas e profissionais legalmente exigidas à data da integração do(a) docente na carreira e ou desenvolvimento de estratégias de aquisição e de atualização de conhecimento profissional (científico</w:t>
            </w:r>
            <w:r w:rsidRPr="00910CE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pedagógico e didático) como por exemplo a participação </w:t>
            </w:r>
            <w:proofErr w:type="gramStart"/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>em</w:t>
            </w:r>
            <w:proofErr w:type="gramEnd"/>
            <w:r w:rsidRPr="00910CE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ações de formação</w:t>
            </w:r>
            <w:r w:rsidRPr="00910CE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estágios</w:t>
            </w:r>
            <w:r w:rsidRPr="00910CE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congressos</w:t>
            </w:r>
            <w:r w:rsidRPr="00910CE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seminários</w:t>
            </w:r>
            <w:r w:rsidRPr="00910CE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publicações científicas ou pedagógicas ou oficinas de trabalho (desde que não tenham sido tomadas em consideração em anter</w:t>
            </w:r>
            <w:r w:rsidR="00A3000E">
              <w:rPr>
                <w:rFonts w:ascii="Times New Roman" w:hAnsi="Times New Roman"/>
                <w:b/>
                <w:bCs/>
                <w:sz w:val="20"/>
                <w:szCs w:val="20"/>
              </w:rPr>
              <w:t>iores avaliações do desempenho)</w:t>
            </w:r>
          </w:p>
        </w:tc>
      </w:tr>
      <w:tr w:rsidR="00910CE3" w:rsidRPr="002A7A7F" w:rsidTr="005B077B">
        <w:trPr>
          <w:trHeight w:val="266"/>
        </w:trPr>
        <w:tc>
          <w:tcPr>
            <w:tcW w:w="10343" w:type="dxa"/>
            <w:shd w:val="clear" w:color="auto" w:fill="D9D9D9"/>
            <w:vAlign w:val="center"/>
          </w:tcPr>
          <w:p w:rsidR="00A3000E" w:rsidRPr="00A3000E" w:rsidRDefault="00A3000E" w:rsidP="00A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00E">
              <w:rPr>
                <w:rFonts w:ascii="Times New Roman" w:hAnsi="Times New Roman"/>
                <w:b/>
                <w:bCs/>
                <w:sz w:val="20"/>
                <w:szCs w:val="20"/>
              </w:rPr>
              <w:t>3.1.1. Os processos de valorização curricular devem</w:t>
            </w:r>
            <w:r w:rsidRPr="00A3000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A3000E" w:rsidRPr="00A3000E" w:rsidRDefault="00A3000E" w:rsidP="00A3000E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55" w:hanging="26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3000E">
              <w:rPr>
                <w:rFonts w:ascii="Times New Roman" w:hAnsi="Times New Roman"/>
                <w:b/>
                <w:bCs/>
                <w:sz w:val="20"/>
                <w:szCs w:val="20"/>
              </w:rPr>
              <w:t>ocorrer</w:t>
            </w:r>
            <w:proofErr w:type="gramEnd"/>
            <w:r w:rsidRPr="00A300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 período de tempo de quatro anos letivos, incluindo o ano letivo em que o(a) docente requere e é submetido(a) a avaliação de desempenho por ponderação curricular</w:t>
            </w:r>
            <w:r w:rsidR="00581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8105C" w:rsidRPr="00FA5AF7">
              <w:rPr>
                <w:rFonts w:ascii="Times New Roman" w:hAnsi="Times New Roman"/>
                <w:b/>
                <w:bCs/>
                <w:sz w:val="20"/>
                <w:szCs w:val="20"/>
              </w:rPr>
              <w:t>(desde que não tenham sido tomadas em consideração em anteriores avaliações do desempenho)</w:t>
            </w:r>
            <w:r w:rsidRPr="00A3000E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A3000E" w:rsidRPr="00A3000E" w:rsidRDefault="00A3000E" w:rsidP="00A3000E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41" w:hanging="25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3000E">
              <w:rPr>
                <w:rFonts w:ascii="Times New Roman" w:hAnsi="Times New Roman"/>
                <w:b/>
                <w:bCs/>
                <w:sz w:val="20"/>
                <w:szCs w:val="20"/>
              </w:rPr>
              <w:t>ser</w:t>
            </w:r>
            <w:proofErr w:type="gramEnd"/>
            <w:r w:rsidRPr="00A300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devidamente confirmados pela entidade organizadora/promotora dos mesmos</w:t>
            </w:r>
            <w:r w:rsidRPr="00A3000E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910CE3" w:rsidRPr="00FC777A" w:rsidRDefault="00A3000E" w:rsidP="00A3000E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55" w:hanging="25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3000E">
              <w:rPr>
                <w:rFonts w:ascii="Times New Roman" w:hAnsi="Times New Roman"/>
                <w:b/>
                <w:bCs/>
                <w:sz w:val="20"/>
                <w:szCs w:val="20"/>
              </w:rPr>
              <w:t>pertencer</w:t>
            </w:r>
            <w:proofErr w:type="gramEnd"/>
            <w:r w:rsidRPr="00A300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à área disciplinar do(a) docente ou a áreas relativas ao processo ensino-aprendizagem</w:t>
            </w:r>
            <w:r w:rsidRPr="00A3000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A3000E" w:rsidRPr="002A7A7F" w:rsidTr="00A3000E">
        <w:trPr>
          <w:trHeight w:val="3402"/>
        </w:trPr>
        <w:tc>
          <w:tcPr>
            <w:tcW w:w="10343" w:type="dxa"/>
            <w:shd w:val="clear" w:color="auto" w:fill="auto"/>
            <w:vAlign w:val="center"/>
          </w:tcPr>
          <w:p w:rsidR="00A3000E" w:rsidRPr="00A3000E" w:rsidRDefault="00A3000E" w:rsidP="00A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035C3" w:rsidRDefault="00E035C3"/>
    <w:p w:rsidR="00E035C3" w:rsidRDefault="00E035C3">
      <w:pPr>
        <w:spacing w:after="0" w:line="240" w:lineRule="auto"/>
      </w:pPr>
      <w:r>
        <w:br w:type="page"/>
      </w:r>
    </w:p>
    <w:p w:rsidR="00A3000E" w:rsidRDefault="00A3000E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3000E" w:rsidRPr="002A7A7F" w:rsidTr="005B077B"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A3000E" w:rsidRPr="00A3000E" w:rsidRDefault="00A3000E" w:rsidP="005B0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00E">
              <w:rPr>
                <w:rFonts w:ascii="Times New Roman" w:hAnsi="Times New Roman"/>
                <w:b/>
                <w:sz w:val="24"/>
                <w:szCs w:val="24"/>
              </w:rPr>
              <w:t>4. O exercício de cargos dirigentes ou outros cargos ou funções de reconhecido interesse público ou relevante interesse social</w:t>
            </w:r>
          </w:p>
        </w:tc>
      </w:tr>
      <w:tr w:rsidR="00A3000E" w:rsidRPr="002A7A7F" w:rsidTr="005B077B">
        <w:trPr>
          <w:trHeight w:val="266"/>
        </w:trPr>
        <w:tc>
          <w:tcPr>
            <w:tcW w:w="10343" w:type="dxa"/>
            <w:shd w:val="clear" w:color="auto" w:fill="D9D9D9"/>
            <w:vAlign w:val="center"/>
          </w:tcPr>
          <w:p w:rsidR="00A3000E" w:rsidRDefault="00184200" w:rsidP="005B0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A3000E" w:rsidRPr="00910C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.1 </w:t>
            </w:r>
            <w:r w:rsidRPr="00184200">
              <w:rPr>
                <w:rFonts w:ascii="Times New Roman" w:hAnsi="Times New Roman"/>
                <w:b/>
                <w:bCs/>
                <w:sz w:val="20"/>
                <w:szCs w:val="20"/>
              </w:rPr>
              <w:t>Constituem cargos ou funções de relevante interesse público e ou social apenas aqueles ou aquelas que se encontram previstos nos artigos 7.º e 8.º, do Despacho normativo n.º 19/2012, de 17 de agosto.</w:t>
            </w:r>
          </w:p>
          <w:p w:rsidR="00184200" w:rsidRPr="00184200" w:rsidRDefault="00184200" w:rsidP="00184200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200">
              <w:rPr>
                <w:rFonts w:ascii="Times New Roman" w:hAnsi="Times New Roman"/>
                <w:b/>
                <w:bCs/>
                <w:sz w:val="20"/>
                <w:szCs w:val="20"/>
              </w:rPr>
              <w:t>O exercício dos cargos ou funções devem ocorrer no período de tempo de quatro anos letivos</w:t>
            </w:r>
            <w:r w:rsidRPr="001842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1842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incluindo o ano letivo em que o(a) docente requere e é submetido(a) a avaliação de desempenho por ponderação curricular</w:t>
            </w:r>
            <w:r w:rsidR="00E035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(desde que não tenham sido tomadas em consideração em anteriores avaliações do desempenho)</w:t>
            </w:r>
            <w:r w:rsidRPr="001842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A3000E" w:rsidRPr="002A7A7F" w:rsidTr="005B077B">
        <w:trPr>
          <w:trHeight w:val="266"/>
        </w:trPr>
        <w:tc>
          <w:tcPr>
            <w:tcW w:w="10343" w:type="dxa"/>
            <w:shd w:val="clear" w:color="auto" w:fill="D9D9D9"/>
            <w:vAlign w:val="center"/>
          </w:tcPr>
          <w:p w:rsidR="00184200" w:rsidRPr="00D0071E" w:rsidRDefault="00184200" w:rsidP="00184200">
            <w:pPr>
              <w:spacing w:after="0" w:line="240" w:lineRule="auto"/>
              <w:ind w:left="389" w:hanging="38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071E">
              <w:rPr>
                <w:rFonts w:ascii="Times New Roman" w:hAnsi="Times New Roman"/>
                <w:b/>
                <w:sz w:val="18"/>
                <w:szCs w:val="18"/>
              </w:rPr>
              <w:t xml:space="preserve">4.1.1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São considerados </w:t>
            </w:r>
            <w:r w:rsidRPr="00D0071E">
              <w:rPr>
                <w:rFonts w:ascii="Times New Roman" w:hAnsi="Times New Roman"/>
                <w:b/>
                <w:sz w:val="18"/>
                <w:szCs w:val="18"/>
              </w:rPr>
              <w:t>cargos ou funções de relevante interesse público (artigo 7.º</w:t>
            </w:r>
            <w:r w:rsidRPr="00D0071E">
              <w:rPr>
                <w:rFonts w:ascii="Times New Roman" w:hAnsi="Times New Roman"/>
                <w:sz w:val="18"/>
                <w:szCs w:val="18"/>
              </w:rPr>
              <w:t>,</w:t>
            </w:r>
            <w:r w:rsidRPr="00D0071E">
              <w:rPr>
                <w:rFonts w:ascii="Times New Roman" w:hAnsi="Times New Roman"/>
                <w:b/>
                <w:sz w:val="18"/>
                <w:szCs w:val="18"/>
              </w:rPr>
              <w:t xml:space="preserve"> do Despacho normativo n.º 19/2012</w:t>
            </w:r>
            <w:r w:rsidRPr="00D0071E">
              <w:rPr>
                <w:rFonts w:ascii="Times New Roman" w:hAnsi="Times New Roman"/>
                <w:sz w:val="18"/>
                <w:szCs w:val="18"/>
              </w:rPr>
              <w:t>,</w:t>
            </w:r>
            <w:r w:rsidRPr="00D0071E">
              <w:rPr>
                <w:rFonts w:ascii="Times New Roman" w:hAnsi="Times New Roman"/>
                <w:b/>
                <w:sz w:val="18"/>
                <w:szCs w:val="18"/>
              </w:rPr>
              <w:t xml:space="preserve"> de 17 de agosto)</w:t>
            </w:r>
            <w:r w:rsidRPr="00D0071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84200" w:rsidRPr="00D0071E" w:rsidRDefault="00184200" w:rsidP="00184200">
            <w:pPr>
              <w:spacing w:after="0" w:line="240" w:lineRule="auto"/>
              <w:ind w:left="38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71E">
              <w:rPr>
                <w:rFonts w:ascii="Times New Roman" w:hAnsi="Times New Roman"/>
                <w:sz w:val="18"/>
                <w:szCs w:val="18"/>
              </w:rPr>
              <w:t>a) Titular de órgão de soberania;</w:t>
            </w:r>
          </w:p>
          <w:p w:rsidR="00184200" w:rsidRPr="00D0071E" w:rsidRDefault="00184200" w:rsidP="00184200">
            <w:pPr>
              <w:spacing w:after="0" w:line="240" w:lineRule="auto"/>
              <w:ind w:left="38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71E">
              <w:rPr>
                <w:rFonts w:ascii="Times New Roman" w:hAnsi="Times New Roman"/>
                <w:sz w:val="18"/>
                <w:szCs w:val="18"/>
              </w:rPr>
              <w:t>b) Titular de outros cargos políticos;</w:t>
            </w:r>
          </w:p>
          <w:p w:rsidR="00184200" w:rsidRPr="00D0071E" w:rsidRDefault="00184200" w:rsidP="00184200">
            <w:pPr>
              <w:spacing w:after="0" w:line="240" w:lineRule="auto"/>
              <w:ind w:left="38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71E">
              <w:rPr>
                <w:rFonts w:ascii="Times New Roman" w:hAnsi="Times New Roman"/>
                <w:sz w:val="18"/>
                <w:szCs w:val="18"/>
              </w:rPr>
              <w:t>c) Cargos dirigentes na Administração Pública;</w:t>
            </w:r>
          </w:p>
          <w:p w:rsidR="00184200" w:rsidRPr="00D0071E" w:rsidRDefault="00184200" w:rsidP="00184200">
            <w:pPr>
              <w:spacing w:after="0" w:line="240" w:lineRule="auto"/>
              <w:ind w:left="599" w:hanging="2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71E">
              <w:rPr>
                <w:rFonts w:ascii="Times New Roman" w:hAnsi="Times New Roman"/>
                <w:sz w:val="18"/>
                <w:szCs w:val="18"/>
              </w:rPr>
              <w:t>d) Cargos ou funções em gabinetes de apoio aos membros do Governo ou equiparados;</w:t>
            </w:r>
          </w:p>
          <w:p w:rsidR="00184200" w:rsidRPr="00D0071E" w:rsidRDefault="00184200" w:rsidP="00184200">
            <w:pPr>
              <w:spacing w:after="0" w:line="240" w:lineRule="auto"/>
              <w:ind w:left="599" w:hanging="2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71E">
              <w:rPr>
                <w:rFonts w:ascii="Times New Roman" w:hAnsi="Times New Roman"/>
                <w:sz w:val="18"/>
                <w:szCs w:val="18"/>
              </w:rPr>
              <w:t>e) Cargos ou funções em gabinetes de apoio aos titulares dos demais órgãos de soberania;</w:t>
            </w:r>
          </w:p>
          <w:p w:rsidR="00184200" w:rsidRPr="00D0071E" w:rsidRDefault="00184200" w:rsidP="00184200">
            <w:pPr>
              <w:spacing w:after="0" w:line="240" w:lineRule="auto"/>
              <w:ind w:left="599" w:hanging="2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71E">
              <w:rPr>
                <w:rFonts w:ascii="Times New Roman" w:hAnsi="Times New Roman"/>
                <w:sz w:val="18"/>
                <w:szCs w:val="18"/>
              </w:rPr>
              <w:t>f) Cargos ou funções em gabinetes de apoio dos órgãos de governo próprio das Regiões Autónomas dos Açores e da Madeira;</w:t>
            </w:r>
          </w:p>
          <w:p w:rsidR="00A3000E" w:rsidRPr="00184200" w:rsidRDefault="00184200" w:rsidP="00184200">
            <w:pPr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200">
              <w:rPr>
                <w:rFonts w:ascii="Times New Roman" w:hAnsi="Times New Roman"/>
                <w:sz w:val="18"/>
                <w:szCs w:val="18"/>
              </w:rPr>
              <w:t>g) Outros cargos ou funções cujo relevante interesse público seja reconhecido no respetivo instrumento de designação ou de vinculação.</w:t>
            </w:r>
          </w:p>
        </w:tc>
      </w:tr>
      <w:tr w:rsidR="00E035C3" w:rsidRPr="002A7A7F" w:rsidTr="005B077B">
        <w:trPr>
          <w:trHeight w:val="266"/>
        </w:trPr>
        <w:tc>
          <w:tcPr>
            <w:tcW w:w="10343" w:type="dxa"/>
            <w:shd w:val="clear" w:color="auto" w:fill="D9D9D9"/>
            <w:vAlign w:val="center"/>
          </w:tcPr>
          <w:p w:rsidR="00E035C3" w:rsidRPr="00D0071E" w:rsidRDefault="00E035C3" w:rsidP="00E035C3">
            <w:pPr>
              <w:spacing w:after="0" w:line="240" w:lineRule="auto"/>
              <w:ind w:left="333" w:hanging="32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071E">
              <w:rPr>
                <w:rFonts w:ascii="Times New Roman" w:hAnsi="Times New Roman"/>
                <w:b/>
                <w:sz w:val="18"/>
                <w:szCs w:val="18"/>
              </w:rPr>
              <w:t xml:space="preserve">4.1.2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São considerados </w:t>
            </w:r>
            <w:r w:rsidRPr="00D0071E">
              <w:rPr>
                <w:rFonts w:ascii="Times New Roman" w:hAnsi="Times New Roman"/>
                <w:b/>
                <w:sz w:val="18"/>
                <w:szCs w:val="18"/>
              </w:rPr>
              <w:t>cargos ou funções de relevante interesse social (artigo 8.º</w:t>
            </w:r>
            <w:r w:rsidRPr="00D0071E">
              <w:rPr>
                <w:rFonts w:ascii="Times New Roman" w:hAnsi="Times New Roman"/>
                <w:sz w:val="18"/>
                <w:szCs w:val="18"/>
              </w:rPr>
              <w:t>,</w:t>
            </w:r>
            <w:r w:rsidRPr="00D0071E">
              <w:rPr>
                <w:rFonts w:ascii="Times New Roman" w:hAnsi="Times New Roman"/>
                <w:b/>
                <w:sz w:val="18"/>
                <w:szCs w:val="18"/>
              </w:rPr>
              <w:t xml:space="preserve"> do Despacho normativo n.º 19/2012</w:t>
            </w:r>
            <w:r w:rsidRPr="00D0071E">
              <w:rPr>
                <w:rFonts w:ascii="Times New Roman" w:hAnsi="Times New Roman"/>
                <w:sz w:val="18"/>
                <w:szCs w:val="18"/>
              </w:rPr>
              <w:t>,</w:t>
            </w:r>
            <w:r w:rsidRPr="00D0071E">
              <w:rPr>
                <w:rFonts w:ascii="Times New Roman" w:hAnsi="Times New Roman"/>
                <w:b/>
                <w:sz w:val="18"/>
                <w:szCs w:val="18"/>
              </w:rPr>
              <w:t xml:space="preserve"> de 17 de agosto)</w:t>
            </w:r>
            <w:r w:rsidRPr="00D0071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035C3" w:rsidRPr="00D0071E" w:rsidRDefault="00E035C3" w:rsidP="00E035C3">
            <w:pPr>
              <w:spacing w:after="0" w:line="240" w:lineRule="auto"/>
              <w:ind w:left="599" w:hanging="1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71E">
              <w:rPr>
                <w:rFonts w:ascii="Times New Roman" w:hAnsi="Times New Roman"/>
                <w:sz w:val="18"/>
                <w:szCs w:val="18"/>
              </w:rPr>
              <w:t>a) Cargos ou funções em organizações representativas dos trabalhadores que exercem funções públicas, designadamente a atividade de dirigente sindical;</w:t>
            </w:r>
          </w:p>
          <w:p w:rsidR="00E035C3" w:rsidRPr="00D0071E" w:rsidRDefault="00E035C3" w:rsidP="00E035C3">
            <w:pPr>
              <w:spacing w:after="0" w:line="240" w:lineRule="auto"/>
              <w:ind w:left="585" w:hanging="1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71E">
              <w:rPr>
                <w:rFonts w:ascii="Times New Roman" w:hAnsi="Times New Roman"/>
                <w:sz w:val="18"/>
                <w:szCs w:val="18"/>
              </w:rPr>
              <w:t>b) Cargos ou funções em associações públicas ou instituições particulares de solidariedade social;</w:t>
            </w:r>
          </w:p>
          <w:p w:rsidR="00E035C3" w:rsidRPr="00D0071E" w:rsidRDefault="00E035C3" w:rsidP="00E035C3">
            <w:pPr>
              <w:spacing w:after="0" w:line="240" w:lineRule="auto"/>
              <w:ind w:left="389" w:hanging="1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071E">
              <w:rPr>
                <w:rFonts w:ascii="Times New Roman" w:hAnsi="Times New Roman"/>
                <w:sz w:val="18"/>
                <w:szCs w:val="18"/>
              </w:rPr>
              <w:t>c) Outros cargos ou funções cujo relevante interesse social seja reconhecido no respetivo instrumento de designação ou vinculação.</w:t>
            </w:r>
          </w:p>
        </w:tc>
      </w:tr>
      <w:tr w:rsidR="00A3000E" w:rsidRPr="002A7A7F" w:rsidTr="005B077B">
        <w:trPr>
          <w:trHeight w:val="3402"/>
        </w:trPr>
        <w:tc>
          <w:tcPr>
            <w:tcW w:w="10343" w:type="dxa"/>
            <w:shd w:val="clear" w:color="auto" w:fill="auto"/>
            <w:vAlign w:val="center"/>
          </w:tcPr>
          <w:p w:rsidR="00A3000E" w:rsidRPr="00A3000E" w:rsidRDefault="00A3000E" w:rsidP="005B0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4200" w:rsidRDefault="00184200"/>
    <w:p w:rsidR="00184200" w:rsidRDefault="00184200"/>
    <w:p w:rsidR="006939EE" w:rsidRDefault="006939EE"/>
    <w:p w:rsidR="006939EE" w:rsidRDefault="00693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Porto e AEAN, _____ de ______________, de 20__</w:t>
      </w:r>
    </w:p>
    <w:p w:rsidR="006939EE" w:rsidRDefault="006939EE">
      <w:pPr>
        <w:rPr>
          <w:rFonts w:ascii="Times New Roman" w:hAnsi="Times New Roman"/>
          <w:sz w:val="24"/>
          <w:szCs w:val="24"/>
        </w:rPr>
      </w:pPr>
    </w:p>
    <w:p w:rsidR="006939EE" w:rsidRPr="006E25AA" w:rsidRDefault="006939EE" w:rsidP="0069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6E25AA">
        <w:rPr>
          <w:rFonts w:ascii="Times New Roman" w:hAnsi="Times New Roman"/>
          <w:bCs/>
          <w:sz w:val="24"/>
          <w:szCs w:val="24"/>
        </w:rPr>
        <w:t>O(A</w:t>
      </w:r>
      <w:proofErr w:type="gramEnd"/>
      <w:r w:rsidRPr="006E25AA">
        <w:rPr>
          <w:rFonts w:ascii="Times New Roman" w:hAnsi="Times New Roman"/>
          <w:bCs/>
          <w:sz w:val="24"/>
          <w:szCs w:val="24"/>
        </w:rPr>
        <w:t>) docente avaliado(a)</w:t>
      </w:r>
    </w:p>
    <w:p w:rsidR="006939EE" w:rsidRPr="006E25AA" w:rsidRDefault="006939EE" w:rsidP="0069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39EE" w:rsidRPr="006E25AA" w:rsidRDefault="006939EE" w:rsidP="0069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39EE" w:rsidRPr="006E25AA" w:rsidRDefault="006939EE" w:rsidP="0069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25AA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CF0B6C" w:rsidRPr="006939EE" w:rsidRDefault="006939EE" w:rsidP="006939EE">
      <w:pPr>
        <w:jc w:val="center"/>
      </w:pPr>
      <w:r>
        <w:t>(_____________________________________)</w:t>
      </w:r>
    </w:p>
    <w:sectPr w:rsidR="00CF0B6C" w:rsidRPr="006939EE" w:rsidSect="002D6A93">
      <w:headerReference w:type="default" r:id="rId9"/>
      <w:footerReference w:type="default" r:id="rId10"/>
      <w:pgSz w:w="11906" w:h="16838"/>
      <w:pgMar w:top="1021" w:right="851" w:bottom="1021" w:left="85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CA" w:rsidRDefault="003B24CA" w:rsidP="00303755">
      <w:pPr>
        <w:spacing w:after="0" w:line="240" w:lineRule="auto"/>
      </w:pPr>
      <w:r>
        <w:separator/>
      </w:r>
    </w:p>
  </w:endnote>
  <w:endnote w:type="continuationSeparator" w:id="0">
    <w:p w:rsidR="003B24CA" w:rsidRDefault="003B24CA" w:rsidP="0030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DF" w:rsidRPr="00F91779" w:rsidRDefault="009E22DF" w:rsidP="000A1254">
    <w:pPr>
      <w:pStyle w:val="Rodap"/>
      <w:pBdr>
        <w:top w:val="single" w:sz="4" w:space="1" w:color="auto"/>
      </w:pBdr>
      <w:tabs>
        <w:tab w:val="clear" w:pos="4252"/>
        <w:tab w:val="clear" w:pos="8504"/>
      </w:tabs>
      <w:jc w:val="both"/>
      <w:rPr>
        <w:rFonts w:ascii="Times New Roman" w:hAnsi="Times New Roman"/>
      </w:rPr>
    </w:pPr>
    <w:r w:rsidRPr="00F91779">
      <w:rPr>
        <w:rFonts w:ascii="Times New Roman" w:hAnsi="Times New Roman"/>
        <w:b/>
        <w:lang w:val="pt-PT"/>
      </w:rPr>
      <w:t>SADD DOC 6</w:t>
    </w:r>
    <w:r w:rsidR="00FA5AF7">
      <w:rPr>
        <w:rFonts w:ascii="Times New Roman" w:hAnsi="Times New Roman"/>
        <w:b/>
        <w:lang w:val="pt-PT"/>
      </w:rPr>
      <w:t>b</w:t>
    </w:r>
    <w:r w:rsidRPr="00F91779">
      <w:rPr>
        <w:rFonts w:ascii="Times New Roman" w:hAnsi="Times New Roman"/>
        <w:b/>
        <w:lang w:val="pt-PT"/>
      </w:rPr>
      <w:t xml:space="preserve">. </w:t>
    </w:r>
    <w:r w:rsidR="006939EE">
      <w:rPr>
        <w:rFonts w:ascii="Times New Roman" w:hAnsi="Times New Roman"/>
        <w:b/>
        <w:lang w:val="pt-PT"/>
      </w:rPr>
      <w:t xml:space="preserve">Relatório Autoavaliação </w:t>
    </w:r>
    <w:r w:rsidRPr="00F91779">
      <w:rPr>
        <w:rFonts w:ascii="Times New Roman" w:hAnsi="Times New Roman"/>
        <w:b/>
        <w:lang w:val="pt-PT"/>
      </w:rPr>
      <w:t>Ponderação Curricular AEAN (</w:t>
    </w:r>
    <w:proofErr w:type="gramStart"/>
    <w:r w:rsidRPr="00F91779">
      <w:rPr>
        <w:rFonts w:ascii="Times New Roman" w:hAnsi="Times New Roman"/>
        <w:b/>
        <w:lang w:val="pt-PT"/>
      </w:rPr>
      <w:t>2019-2020)</w:t>
    </w:r>
    <w:r w:rsidRPr="00F91779">
      <w:rPr>
        <w:rFonts w:ascii="Times New Roman" w:hAnsi="Times New Roman"/>
        <w:lang w:val="pt-PT"/>
      </w:rPr>
      <w:t xml:space="preserve">   </w:t>
    </w:r>
    <w:r w:rsidR="006939EE">
      <w:rPr>
        <w:rFonts w:ascii="Times New Roman" w:hAnsi="Times New Roman"/>
        <w:lang w:val="pt-PT"/>
      </w:rPr>
      <w:t xml:space="preserve"> </w:t>
    </w:r>
    <w:r w:rsidR="00FA5AF7">
      <w:rPr>
        <w:rFonts w:ascii="Times New Roman" w:hAnsi="Times New Roman"/>
        <w:lang w:val="pt-PT"/>
      </w:rPr>
      <w:t xml:space="preserve">               </w:t>
    </w:r>
    <w:r w:rsidR="00BD5FAD">
      <w:rPr>
        <w:rFonts w:ascii="Times New Roman" w:hAnsi="Times New Roman"/>
        <w:lang w:val="pt-PT"/>
      </w:rPr>
      <w:t xml:space="preserve">     </w:t>
    </w:r>
    <w:r w:rsidR="002B4072">
      <w:rPr>
        <w:rFonts w:ascii="Times New Roman" w:hAnsi="Times New Roman"/>
        <w:lang w:val="pt-PT"/>
      </w:rPr>
      <w:t xml:space="preserve">     </w:t>
    </w:r>
    <w:r w:rsidR="00E035C3">
      <w:rPr>
        <w:rFonts w:ascii="Times New Roman" w:hAnsi="Times New Roman"/>
        <w:lang w:val="pt-PT"/>
      </w:rPr>
      <w:t xml:space="preserve"> </w:t>
    </w:r>
    <w:r w:rsidRPr="00F91779">
      <w:rPr>
        <w:rFonts w:ascii="Times New Roman" w:hAnsi="Times New Roman"/>
      </w:rPr>
      <w:t>Página</w:t>
    </w:r>
    <w:proofErr w:type="gramEnd"/>
    <w:r w:rsidRPr="00F91779">
      <w:rPr>
        <w:rFonts w:ascii="Times New Roman" w:hAnsi="Times New Roman"/>
      </w:rPr>
      <w:t xml:space="preserve"> </w:t>
    </w:r>
    <w:r w:rsidRPr="00F91779">
      <w:rPr>
        <w:rFonts w:ascii="Times New Roman" w:hAnsi="Times New Roman"/>
        <w:b/>
        <w:sz w:val="24"/>
        <w:szCs w:val="24"/>
      </w:rPr>
      <w:fldChar w:fldCharType="begin"/>
    </w:r>
    <w:r w:rsidRPr="00F91779">
      <w:rPr>
        <w:rFonts w:ascii="Times New Roman" w:hAnsi="Times New Roman"/>
        <w:b/>
      </w:rPr>
      <w:instrText>PAGE</w:instrText>
    </w:r>
    <w:r w:rsidRPr="00F91779">
      <w:rPr>
        <w:rFonts w:ascii="Times New Roman" w:hAnsi="Times New Roman"/>
        <w:b/>
        <w:sz w:val="24"/>
        <w:szCs w:val="24"/>
      </w:rPr>
      <w:fldChar w:fldCharType="separate"/>
    </w:r>
    <w:r w:rsidR="00CF1C10">
      <w:rPr>
        <w:rFonts w:ascii="Times New Roman" w:hAnsi="Times New Roman"/>
        <w:b/>
        <w:noProof/>
      </w:rPr>
      <w:t>1</w:t>
    </w:r>
    <w:r w:rsidRPr="00F91779">
      <w:rPr>
        <w:rFonts w:ascii="Times New Roman" w:hAnsi="Times New Roman"/>
        <w:b/>
        <w:sz w:val="24"/>
        <w:szCs w:val="24"/>
      </w:rPr>
      <w:fldChar w:fldCharType="end"/>
    </w:r>
    <w:r w:rsidRPr="00F91779">
      <w:rPr>
        <w:rFonts w:ascii="Times New Roman" w:hAnsi="Times New Roman"/>
      </w:rPr>
      <w:t xml:space="preserve"> de </w:t>
    </w:r>
    <w:r w:rsidRPr="00F91779">
      <w:rPr>
        <w:rFonts w:ascii="Times New Roman" w:hAnsi="Times New Roman"/>
        <w:b/>
        <w:sz w:val="24"/>
        <w:szCs w:val="24"/>
      </w:rPr>
      <w:fldChar w:fldCharType="begin"/>
    </w:r>
    <w:r w:rsidRPr="00F91779">
      <w:rPr>
        <w:rFonts w:ascii="Times New Roman" w:hAnsi="Times New Roman"/>
        <w:b/>
      </w:rPr>
      <w:instrText>NUMPAGES</w:instrText>
    </w:r>
    <w:r w:rsidRPr="00F91779">
      <w:rPr>
        <w:rFonts w:ascii="Times New Roman" w:hAnsi="Times New Roman"/>
        <w:b/>
        <w:sz w:val="24"/>
        <w:szCs w:val="24"/>
      </w:rPr>
      <w:fldChar w:fldCharType="separate"/>
    </w:r>
    <w:r w:rsidR="00CF1C10">
      <w:rPr>
        <w:rFonts w:ascii="Times New Roman" w:hAnsi="Times New Roman"/>
        <w:b/>
        <w:noProof/>
      </w:rPr>
      <w:t>4</w:t>
    </w:r>
    <w:r w:rsidRPr="00F91779">
      <w:rPr>
        <w:rFonts w:ascii="Times New Roman" w:hAnsi="Times New Roman"/>
        <w:b/>
        <w:sz w:val="24"/>
        <w:szCs w:val="24"/>
      </w:rPr>
      <w:fldChar w:fldCharType="end"/>
    </w:r>
  </w:p>
  <w:p w:rsidR="009E22DF" w:rsidRDefault="009E22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CA" w:rsidRDefault="003B24CA" w:rsidP="00303755">
      <w:pPr>
        <w:spacing w:after="0" w:line="240" w:lineRule="auto"/>
      </w:pPr>
      <w:r>
        <w:separator/>
      </w:r>
    </w:p>
  </w:footnote>
  <w:footnote w:type="continuationSeparator" w:id="0">
    <w:p w:rsidR="003B24CA" w:rsidRDefault="003B24CA" w:rsidP="0030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DF" w:rsidRPr="00771410" w:rsidRDefault="009E22DF" w:rsidP="00771410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</w:t>
    </w:r>
    <w:r w:rsidR="00BF6557" w:rsidRPr="00383700">
      <w:rPr>
        <w:noProof/>
        <w:lang w:eastAsia="pt-PT"/>
      </w:rPr>
      <w:drawing>
        <wp:inline distT="0" distB="0" distL="0" distR="0" wp14:anchorId="6E3BC936" wp14:editId="06A30EA9">
          <wp:extent cx="5765800" cy="1143000"/>
          <wp:effectExtent l="0" t="0" r="0" b="0"/>
          <wp:docPr id="1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8" t="31752" r="16006" b="39192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5pt;height:10.95pt" o:bullet="t">
        <v:imagedata r:id="rId1" o:title="mso149C"/>
      </v:shape>
    </w:pict>
  </w:numPicBullet>
  <w:abstractNum w:abstractNumId="0">
    <w:nsid w:val="04B665D1"/>
    <w:multiLevelType w:val="hybridMultilevel"/>
    <w:tmpl w:val="0AB4E6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075"/>
    <w:multiLevelType w:val="hybridMultilevel"/>
    <w:tmpl w:val="D8A241E8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556"/>
    <w:multiLevelType w:val="hybridMultilevel"/>
    <w:tmpl w:val="B74EE2B2"/>
    <w:lvl w:ilvl="0" w:tplc="79C4E0B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67A04"/>
    <w:multiLevelType w:val="hybridMultilevel"/>
    <w:tmpl w:val="DBBC3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5727"/>
    <w:multiLevelType w:val="hybridMultilevel"/>
    <w:tmpl w:val="575CCA84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4CE3"/>
    <w:multiLevelType w:val="hybridMultilevel"/>
    <w:tmpl w:val="F23EE40E"/>
    <w:lvl w:ilvl="0" w:tplc="86C22F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60C84"/>
    <w:multiLevelType w:val="hybridMultilevel"/>
    <w:tmpl w:val="ACF268D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91D88"/>
    <w:multiLevelType w:val="hybridMultilevel"/>
    <w:tmpl w:val="87D68F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349BD"/>
    <w:multiLevelType w:val="hybridMultilevel"/>
    <w:tmpl w:val="8DC2BDC6"/>
    <w:lvl w:ilvl="0" w:tplc="08160007">
      <w:start w:val="1"/>
      <w:numFmt w:val="bullet"/>
      <w:lvlText w:val=""/>
      <w:lvlPicBulletId w:val="0"/>
      <w:lvlJc w:val="left"/>
      <w:pPr>
        <w:ind w:left="14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>
    <w:nsid w:val="572B434A"/>
    <w:multiLevelType w:val="hybridMultilevel"/>
    <w:tmpl w:val="0BCE3A4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13B65"/>
    <w:multiLevelType w:val="hybridMultilevel"/>
    <w:tmpl w:val="C7EAEB2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52713"/>
    <w:multiLevelType w:val="hybridMultilevel"/>
    <w:tmpl w:val="564C279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C7E8D"/>
    <w:multiLevelType w:val="hybridMultilevel"/>
    <w:tmpl w:val="760E77EA"/>
    <w:lvl w:ilvl="0" w:tplc="081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722E7"/>
    <w:multiLevelType w:val="hybridMultilevel"/>
    <w:tmpl w:val="DBBC3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C273F"/>
    <w:multiLevelType w:val="hybridMultilevel"/>
    <w:tmpl w:val="DBBC3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C"/>
    <w:rsid w:val="000007A8"/>
    <w:rsid w:val="00000AA8"/>
    <w:rsid w:val="00001210"/>
    <w:rsid w:val="0000153D"/>
    <w:rsid w:val="00001EA1"/>
    <w:rsid w:val="000020E7"/>
    <w:rsid w:val="00007B29"/>
    <w:rsid w:val="00007B37"/>
    <w:rsid w:val="00012782"/>
    <w:rsid w:val="00015802"/>
    <w:rsid w:val="00020888"/>
    <w:rsid w:val="00023697"/>
    <w:rsid w:val="00024571"/>
    <w:rsid w:val="00025698"/>
    <w:rsid w:val="00035AF2"/>
    <w:rsid w:val="00043E9A"/>
    <w:rsid w:val="00044036"/>
    <w:rsid w:val="00045A73"/>
    <w:rsid w:val="00046783"/>
    <w:rsid w:val="0004790C"/>
    <w:rsid w:val="00055A7A"/>
    <w:rsid w:val="0005734C"/>
    <w:rsid w:val="00063F60"/>
    <w:rsid w:val="00065C02"/>
    <w:rsid w:val="00066C75"/>
    <w:rsid w:val="00066DAB"/>
    <w:rsid w:val="00070658"/>
    <w:rsid w:val="0007475A"/>
    <w:rsid w:val="00075CC3"/>
    <w:rsid w:val="00077001"/>
    <w:rsid w:val="00085D71"/>
    <w:rsid w:val="00097049"/>
    <w:rsid w:val="000A1254"/>
    <w:rsid w:val="000A286E"/>
    <w:rsid w:val="000A33BE"/>
    <w:rsid w:val="000A3841"/>
    <w:rsid w:val="000A65EA"/>
    <w:rsid w:val="000B0458"/>
    <w:rsid w:val="000B4C28"/>
    <w:rsid w:val="000C06CA"/>
    <w:rsid w:val="000C0E2C"/>
    <w:rsid w:val="000C0FD6"/>
    <w:rsid w:val="000C2B29"/>
    <w:rsid w:val="000C4C70"/>
    <w:rsid w:val="000D25DF"/>
    <w:rsid w:val="000D485B"/>
    <w:rsid w:val="000D7DEF"/>
    <w:rsid w:val="000E11CB"/>
    <w:rsid w:val="000E2028"/>
    <w:rsid w:val="000E41A1"/>
    <w:rsid w:val="000E49E0"/>
    <w:rsid w:val="000E587E"/>
    <w:rsid w:val="000E64A8"/>
    <w:rsid w:val="000F2671"/>
    <w:rsid w:val="000F3E6F"/>
    <w:rsid w:val="001019CA"/>
    <w:rsid w:val="001026E7"/>
    <w:rsid w:val="0010376A"/>
    <w:rsid w:val="001051BB"/>
    <w:rsid w:val="00105808"/>
    <w:rsid w:val="00105B10"/>
    <w:rsid w:val="00114646"/>
    <w:rsid w:val="00120BF0"/>
    <w:rsid w:val="00120CC4"/>
    <w:rsid w:val="001222A3"/>
    <w:rsid w:val="001243BF"/>
    <w:rsid w:val="001304F5"/>
    <w:rsid w:val="0013057B"/>
    <w:rsid w:val="001313C8"/>
    <w:rsid w:val="0013529E"/>
    <w:rsid w:val="00137148"/>
    <w:rsid w:val="00137278"/>
    <w:rsid w:val="001409C2"/>
    <w:rsid w:val="001425DC"/>
    <w:rsid w:val="001463DC"/>
    <w:rsid w:val="001465ED"/>
    <w:rsid w:val="00147B45"/>
    <w:rsid w:val="001543C5"/>
    <w:rsid w:val="0015462A"/>
    <w:rsid w:val="00156786"/>
    <w:rsid w:val="00160D13"/>
    <w:rsid w:val="001616C0"/>
    <w:rsid w:val="00164ABF"/>
    <w:rsid w:val="00165002"/>
    <w:rsid w:val="0017221C"/>
    <w:rsid w:val="00174529"/>
    <w:rsid w:val="00174539"/>
    <w:rsid w:val="00175596"/>
    <w:rsid w:val="00175F52"/>
    <w:rsid w:val="00176B96"/>
    <w:rsid w:val="0018312A"/>
    <w:rsid w:val="00183C0B"/>
    <w:rsid w:val="00184200"/>
    <w:rsid w:val="0018592B"/>
    <w:rsid w:val="00197519"/>
    <w:rsid w:val="001A38BE"/>
    <w:rsid w:val="001A632E"/>
    <w:rsid w:val="001A738B"/>
    <w:rsid w:val="001B212F"/>
    <w:rsid w:val="001B2263"/>
    <w:rsid w:val="001C3030"/>
    <w:rsid w:val="001C3164"/>
    <w:rsid w:val="001C395C"/>
    <w:rsid w:val="001C3B30"/>
    <w:rsid w:val="001C78DE"/>
    <w:rsid w:val="001D3562"/>
    <w:rsid w:val="001E0313"/>
    <w:rsid w:val="001E03AB"/>
    <w:rsid w:val="001E11AF"/>
    <w:rsid w:val="001E1EAB"/>
    <w:rsid w:val="001E3F05"/>
    <w:rsid w:val="001E4720"/>
    <w:rsid w:val="001E5B9A"/>
    <w:rsid w:val="001E6A3D"/>
    <w:rsid w:val="001E78D8"/>
    <w:rsid w:val="001F03E7"/>
    <w:rsid w:val="001F7E4E"/>
    <w:rsid w:val="002036AA"/>
    <w:rsid w:val="00213B43"/>
    <w:rsid w:val="00214594"/>
    <w:rsid w:val="0021611E"/>
    <w:rsid w:val="002177D0"/>
    <w:rsid w:val="00221EAE"/>
    <w:rsid w:val="00222E2C"/>
    <w:rsid w:val="00223405"/>
    <w:rsid w:val="0022413B"/>
    <w:rsid w:val="002243A2"/>
    <w:rsid w:val="0022616F"/>
    <w:rsid w:val="0022622E"/>
    <w:rsid w:val="00226872"/>
    <w:rsid w:val="002340C3"/>
    <w:rsid w:val="00240C5F"/>
    <w:rsid w:val="002413EB"/>
    <w:rsid w:val="00242A3B"/>
    <w:rsid w:val="00242E47"/>
    <w:rsid w:val="002451D1"/>
    <w:rsid w:val="0024780A"/>
    <w:rsid w:val="002508D3"/>
    <w:rsid w:val="002513C4"/>
    <w:rsid w:val="00252211"/>
    <w:rsid w:val="0025228A"/>
    <w:rsid w:val="00256A47"/>
    <w:rsid w:val="00257456"/>
    <w:rsid w:val="002657E7"/>
    <w:rsid w:val="002659EB"/>
    <w:rsid w:val="00266F45"/>
    <w:rsid w:val="00276F94"/>
    <w:rsid w:val="00285076"/>
    <w:rsid w:val="00293E6A"/>
    <w:rsid w:val="002A02E4"/>
    <w:rsid w:val="002A03CE"/>
    <w:rsid w:val="002A2A67"/>
    <w:rsid w:val="002A7452"/>
    <w:rsid w:val="002A765E"/>
    <w:rsid w:val="002A7A7F"/>
    <w:rsid w:val="002A7B9B"/>
    <w:rsid w:val="002B000A"/>
    <w:rsid w:val="002B2103"/>
    <w:rsid w:val="002B2EFB"/>
    <w:rsid w:val="002B324D"/>
    <w:rsid w:val="002B4072"/>
    <w:rsid w:val="002B4EE1"/>
    <w:rsid w:val="002B5C3A"/>
    <w:rsid w:val="002B7612"/>
    <w:rsid w:val="002C18AF"/>
    <w:rsid w:val="002C48C4"/>
    <w:rsid w:val="002C51B8"/>
    <w:rsid w:val="002D1598"/>
    <w:rsid w:val="002D1674"/>
    <w:rsid w:val="002D281B"/>
    <w:rsid w:val="002D6367"/>
    <w:rsid w:val="002D6A93"/>
    <w:rsid w:val="002D78E1"/>
    <w:rsid w:val="002D7A0F"/>
    <w:rsid w:val="002E16CF"/>
    <w:rsid w:val="002E1B08"/>
    <w:rsid w:val="002E5AD7"/>
    <w:rsid w:val="002E7216"/>
    <w:rsid w:val="002E7BE4"/>
    <w:rsid w:val="002F003D"/>
    <w:rsid w:val="002F1AE7"/>
    <w:rsid w:val="002F6219"/>
    <w:rsid w:val="002F7794"/>
    <w:rsid w:val="003014E5"/>
    <w:rsid w:val="00303755"/>
    <w:rsid w:val="003101E1"/>
    <w:rsid w:val="00312647"/>
    <w:rsid w:val="003150DD"/>
    <w:rsid w:val="0031545C"/>
    <w:rsid w:val="00315BA4"/>
    <w:rsid w:val="00322628"/>
    <w:rsid w:val="00322E83"/>
    <w:rsid w:val="0032412E"/>
    <w:rsid w:val="0033196B"/>
    <w:rsid w:val="00332DAE"/>
    <w:rsid w:val="00333848"/>
    <w:rsid w:val="0033728F"/>
    <w:rsid w:val="003410E0"/>
    <w:rsid w:val="003419B5"/>
    <w:rsid w:val="00343FC6"/>
    <w:rsid w:val="003527B7"/>
    <w:rsid w:val="00352825"/>
    <w:rsid w:val="00353BD9"/>
    <w:rsid w:val="00355BD4"/>
    <w:rsid w:val="0035661A"/>
    <w:rsid w:val="00360DF4"/>
    <w:rsid w:val="00363300"/>
    <w:rsid w:val="00364172"/>
    <w:rsid w:val="00366A39"/>
    <w:rsid w:val="00373686"/>
    <w:rsid w:val="00376C1E"/>
    <w:rsid w:val="00377718"/>
    <w:rsid w:val="00382F7A"/>
    <w:rsid w:val="00386BCE"/>
    <w:rsid w:val="003947B3"/>
    <w:rsid w:val="003A3D55"/>
    <w:rsid w:val="003A559F"/>
    <w:rsid w:val="003A7519"/>
    <w:rsid w:val="003B0E56"/>
    <w:rsid w:val="003B1697"/>
    <w:rsid w:val="003B24CA"/>
    <w:rsid w:val="003B26DE"/>
    <w:rsid w:val="003B7930"/>
    <w:rsid w:val="003C1857"/>
    <w:rsid w:val="003C2739"/>
    <w:rsid w:val="003C6057"/>
    <w:rsid w:val="003C789A"/>
    <w:rsid w:val="003D02CA"/>
    <w:rsid w:val="003D0EEA"/>
    <w:rsid w:val="003D205C"/>
    <w:rsid w:val="003D3428"/>
    <w:rsid w:val="003D3C97"/>
    <w:rsid w:val="003D67F5"/>
    <w:rsid w:val="003D6BDD"/>
    <w:rsid w:val="003E008E"/>
    <w:rsid w:val="003E00BC"/>
    <w:rsid w:val="003E0747"/>
    <w:rsid w:val="003E2F56"/>
    <w:rsid w:val="003E3647"/>
    <w:rsid w:val="003E534C"/>
    <w:rsid w:val="003E5609"/>
    <w:rsid w:val="003F442B"/>
    <w:rsid w:val="003F64C8"/>
    <w:rsid w:val="00404471"/>
    <w:rsid w:val="00404D77"/>
    <w:rsid w:val="00405A16"/>
    <w:rsid w:val="0040761C"/>
    <w:rsid w:val="00410AB7"/>
    <w:rsid w:val="00410DE6"/>
    <w:rsid w:val="00411F20"/>
    <w:rsid w:val="00411FD8"/>
    <w:rsid w:val="00425FD5"/>
    <w:rsid w:val="00426110"/>
    <w:rsid w:val="00426905"/>
    <w:rsid w:val="00431C40"/>
    <w:rsid w:val="00433B4E"/>
    <w:rsid w:val="00433C42"/>
    <w:rsid w:val="004347E6"/>
    <w:rsid w:val="00442F82"/>
    <w:rsid w:val="00451216"/>
    <w:rsid w:val="004527EF"/>
    <w:rsid w:val="00453DFD"/>
    <w:rsid w:val="004559E8"/>
    <w:rsid w:val="004572DB"/>
    <w:rsid w:val="00457F30"/>
    <w:rsid w:val="004619A8"/>
    <w:rsid w:val="00462E3D"/>
    <w:rsid w:val="00463A78"/>
    <w:rsid w:val="004644A7"/>
    <w:rsid w:val="00470D83"/>
    <w:rsid w:val="004713CC"/>
    <w:rsid w:val="00473C74"/>
    <w:rsid w:val="00474CC9"/>
    <w:rsid w:val="0048135D"/>
    <w:rsid w:val="00482B90"/>
    <w:rsid w:val="00483327"/>
    <w:rsid w:val="004902C3"/>
    <w:rsid w:val="004958BB"/>
    <w:rsid w:val="004973A5"/>
    <w:rsid w:val="004A002F"/>
    <w:rsid w:val="004A11A4"/>
    <w:rsid w:val="004A496D"/>
    <w:rsid w:val="004A6760"/>
    <w:rsid w:val="004B66B9"/>
    <w:rsid w:val="004B6E5B"/>
    <w:rsid w:val="004C0C20"/>
    <w:rsid w:val="004C6433"/>
    <w:rsid w:val="004C7ABE"/>
    <w:rsid w:val="004D0D7F"/>
    <w:rsid w:val="004D2D80"/>
    <w:rsid w:val="004D34B8"/>
    <w:rsid w:val="004D4554"/>
    <w:rsid w:val="004D550E"/>
    <w:rsid w:val="004D7BB2"/>
    <w:rsid w:val="004E01E8"/>
    <w:rsid w:val="004E5CFE"/>
    <w:rsid w:val="004E7F44"/>
    <w:rsid w:val="004F0F90"/>
    <w:rsid w:val="004F28C6"/>
    <w:rsid w:val="005008CE"/>
    <w:rsid w:val="00500E76"/>
    <w:rsid w:val="00507096"/>
    <w:rsid w:val="00511088"/>
    <w:rsid w:val="00511A48"/>
    <w:rsid w:val="00512F80"/>
    <w:rsid w:val="0051483F"/>
    <w:rsid w:val="005148E0"/>
    <w:rsid w:val="00521D70"/>
    <w:rsid w:val="00522A27"/>
    <w:rsid w:val="00525239"/>
    <w:rsid w:val="0053295D"/>
    <w:rsid w:val="00532C94"/>
    <w:rsid w:val="005332FB"/>
    <w:rsid w:val="005335C8"/>
    <w:rsid w:val="00533A23"/>
    <w:rsid w:val="00543A7B"/>
    <w:rsid w:val="005444EE"/>
    <w:rsid w:val="00544B7F"/>
    <w:rsid w:val="00547CA5"/>
    <w:rsid w:val="0055157C"/>
    <w:rsid w:val="005545BE"/>
    <w:rsid w:val="00554AEE"/>
    <w:rsid w:val="005572C1"/>
    <w:rsid w:val="00575519"/>
    <w:rsid w:val="0057593B"/>
    <w:rsid w:val="00577291"/>
    <w:rsid w:val="00580D82"/>
    <w:rsid w:val="0058105C"/>
    <w:rsid w:val="00581D07"/>
    <w:rsid w:val="00582389"/>
    <w:rsid w:val="00591E79"/>
    <w:rsid w:val="0059503B"/>
    <w:rsid w:val="005950B2"/>
    <w:rsid w:val="00595EFD"/>
    <w:rsid w:val="0059702F"/>
    <w:rsid w:val="005A31A4"/>
    <w:rsid w:val="005A3507"/>
    <w:rsid w:val="005B02A4"/>
    <w:rsid w:val="005B243C"/>
    <w:rsid w:val="005B6DBD"/>
    <w:rsid w:val="005B7DA5"/>
    <w:rsid w:val="005D33B9"/>
    <w:rsid w:val="005E5726"/>
    <w:rsid w:val="005E58CF"/>
    <w:rsid w:val="005E655B"/>
    <w:rsid w:val="005F0090"/>
    <w:rsid w:val="005F14DA"/>
    <w:rsid w:val="005F203E"/>
    <w:rsid w:val="005F3FC4"/>
    <w:rsid w:val="005F5859"/>
    <w:rsid w:val="005F7147"/>
    <w:rsid w:val="006006A7"/>
    <w:rsid w:val="00600F24"/>
    <w:rsid w:val="006015EB"/>
    <w:rsid w:val="00601BAA"/>
    <w:rsid w:val="00603216"/>
    <w:rsid w:val="00603C04"/>
    <w:rsid w:val="00603F3C"/>
    <w:rsid w:val="0061224D"/>
    <w:rsid w:val="00615A79"/>
    <w:rsid w:val="00617B2B"/>
    <w:rsid w:val="00627545"/>
    <w:rsid w:val="006306C9"/>
    <w:rsid w:val="006331C7"/>
    <w:rsid w:val="006349B9"/>
    <w:rsid w:val="00634FAE"/>
    <w:rsid w:val="00636C53"/>
    <w:rsid w:val="00641E81"/>
    <w:rsid w:val="00642D06"/>
    <w:rsid w:val="006434A7"/>
    <w:rsid w:val="00643ADB"/>
    <w:rsid w:val="00644235"/>
    <w:rsid w:val="006455A7"/>
    <w:rsid w:val="00645658"/>
    <w:rsid w:val="00645694"/>
    <w:rsid w:val="00645EAD"/>
    <w:rsid w:val="006521EA"/>
    <w:rsid w:val="0065743F"/>
    <w:rsid w:val="00657B04"/>
    <w:rsid w:val="006626BE"/>
    <w:rsid w:val="00663A64"/>
    <w:rsid w:val="00663EEA"/>
    <w:rsid w:val="00664BEF"/>
    <w:rsid w:val="0066679A"/>
    <w:rsid w:val="00667522"/>
    <w:rsid w:val="00667E55"/>
    <w:rsid w:val="00670333"/>
    <w:rsid w:val="00671EFE"/>
    <w:rsid w:val="00673839"/>
    <w:rsid w:val="00673DA1"/>
    <w:rsid w:val="00674934"/>
    <w:rsid w:val="00680B0B"/>
    <w:rsid w:val="00680F7D"/>
    <w:rsid w:val="00681A1F"/>
    <w:rsid w:val="00681BCB"/>
    <w:rsid w:val="00682BF1"/>
    <w:rsid w:val="006859A6"/>
    <w:rsid w:val="006866FF"/>
    <w:rsid w:val="00693775"/>
    <w:rsid w:val="006939EE"/>
    <w:rsid w:val="00694D9D"/>
    <w:rsid w:val="006A008D"/>
    <w:rsid w:val="006A14F5"/>
    <w:rsid w:val="006A24E3"/>
    <w:rsid w:val="006A3ADC"/>
    <w:rsid w:val="006A613F"/>
    <w:rsid w:val="006B7290"/>
    <w:rsid w:val="006C00CC"/>
    <w:rsid w:val="006C0EF5"/>
    <w:rsid w:val="006C2E1F"/>
    <w:rsid w:val="006C613B"/>
    <w:rsid w:val="006C7DEC"/>
    <w:rsid w:val="006D5560"/>
    <w:rsid w:val="006E25AA"/>
    <w:rsid w:val="006E3018"/>
    <w:rsid w:val="006E5C84"/>
    <w:rsid w:val="006F4CBF"/>
    <w:rsid w:val="006F586B"/>
    <w:rsid w:val="006F67A7"/>
    <w:rsid w:val="007025CC"/>
    <w:rsid w:val="00707B78"/>
    <w:rsid w:val="00717545"/>
    <w:rsid w:val="007175C6"/>
    <w:rsid w:val="007207F2"/>
    <w:rsid w:val="00721545"/>
    <w:rsid w:val="0072496C"/>
    <w:rsid w:val="00724BDA"/>
    <w:rsid w:val="00725EAF"/>
    <w:rsid w:val="0072782D"/>
    <w:rsid w:val="007278CE"/>
    <w:rsid w:val="0073553F"/>
    <w:rsid w:val="00737190"/>
    <w:rsid w:val="00741DF8"/>
    <w:rsid w:val="0074504E"/>
    <w:rsid w:val="007451C8"/>
    <w:rsid w:val="00745574"/>
    <w:rsid w:val="0074795F"/>
    <w:rsid w:val="007500E1"/>
    <w:rsid w:val="00750132"/>
    <w:rsid w:val="00750D58"/>
    <w:rsid w:val="00751AE3"/>
    <w:rsid w:val="00753EFD"/>
    <w:rsid w:val="00754A72"/>
    <w:rsid w:val="00755B51"/>
    <w:rsid w:val="0075624D"/>
    <w:rsid w:val="00756599"/>
    <w:rsid w:val="007567A8"/>
    <w:rsid w:val="0076453A"/>
    <w:rsid w:val="007652EE"/>
    <w:rsid w:val="00771410"/>
    <w:rsid w:val="00772F0E"/>
    <w:rsid w:val="007807BA"/>
    <w:rsid w:val="007818E5"/>
    <w:rsid w:val="00782E97"/>
    <w:rsid w:val="00790EC7"/>
    <w:rsid w:val="00793586"/>
    <w:rsid w:val="007A0128"/>
    <w:rsid w:val="007A1DD8"/>
    <w:rsid w:val="007A4344"/>
    <w:rsid w:val="007A441E"/>
    <w:rsid w:val="007A5085"/>
    <w:rsid w:val="007B0DDA"/>
    <w:rsid w:val="007B2D8F"/>
    <w:rsid w:val="007B3AC4"/>
    <w:rsid w:val="007C310D"/>
    <w:rsid w:val="007D0F9F"/>
    <w:rsid w:val="007D3BE0"/>
    <w:rsid w:val="007D455E"/>
    <w:rsid w:val="007D49A7"/>
    <w:rsid w:val="007E2899"/>
    <w:rsid w:val="007E2B9B"/>
    <w:rsid w:val="007E39B7"/>
    <w:rsid w:val="007E39CF"/>
    <w:rsid w:val="007E4C07"/>
    <w:rsid w:val="007F0447"/>
    <w:rsid w:val="007F080E"/>
    <w:rsid w:val="007F0A85"/>
    <w:rsid w:val="008045FA"/>
    <w:rsid w:val="00806D0E"/>
    <w:rsid w:val="00814A93"/>
    <w:rsid w:val="00823177"/>
    <w:rsid w:val="008241BA"/>
    <w:rsid w:val="008242AB"/>
    <w:rsid w:val="0082572D"/>
    <w:rsid w:val="008262E9"/>
    <w:rsid w:val="00830752"/>
    <w:rsid w:val="00833D16"/>
    <w:rsid w:val="00840381"/>
    <w:rsid w:val="00841D87"/>
    <w:rsid w:val="00844146"/>
    <w:rsid w:val="00860C91"/>
    <w:rsid w:val="00862E99"/>
    <w:rsid w:val="00863BB5"/>
    <w:rsid w:val="00870C97"/>
    <w:rsid w:val="00872A2E"/>
    <w:rsid w:val="008874E7"/>
    <w:rsid w:val="0089235B"/>
    <w:rsid w:val="008925C9"/>
    <w:rsid w:val="00892F28"/>
    <w:rsid w:val="00893281"/>
    <w:rsid w:val="008A2A12"/>
    <w:rsid w:val="008A3C11"/>
    <w:rsid w:val="008B0F47"/>
    <w:rsid w:val="008B0F4A"/>
    <w:rsid w:val="008B54CB"/>
    <w:rsid w:val="008B7D40"/>
    <w:rsid w:val="008C0843"/>
    <w:rsid w:val="008C3799"/>
    <w:rsid w:val="008C39DE"/>
    <w:rsid w:val="008C414D"/>
    <w:rsid w:val="008C75CC"/>
    <w:rsid w:val="008C7E86"/>
    <w:rsid w:val="008D07EB"/>
    <w:rsid w:val="008D1C6E"/>
    <w:rsid w:val="008D3937"/>
    <w:rsid w:val="008D4D96"/>
    <w:rsid w:val="008D5161"/>
    <w:rsid w:val="008E608B"/>
    <w:rsid w:val="008F100D"/>
    <w:rsid w:val="008F5F24"/>
    <w:rsid w:val="008F7FD4"/>
    <w:rsid w:val="00902FE6"/>
    <w:rsid w:val="00905DCA"/>
    <w:rsid w:val="009102B8"/>
    <w:rsid w:val="00910CE3"/>
    <w:rsid w:val="00911F38"/>
    <w:rsid w:val="00915413"/>
    <w:rsid w:val="00922B67"/>
    <w:rsid w:val="0092591C"/>
    <w:rsid w:val="009272A7"/>
    <w:rsid w:val="00927EDF"/>
    <w:rsid w:val="00927F25"/>
    <w:rsid w:val="00931664"/>
    <w:rsid w:val="009333D5"/>
    <w:rsid w:val="00935398"/>
    <w:rsid w:val="009353BE"/>
    <w:rsid w:val="00937FD9"/>
    <w:rsid w:val="00943A7C"/>
    <w:rsid w:val="00944804"/>
    <w:rsid w:val="009465F9"/>
    <w:rsid w:val="00947356"/>
    <w:rsid w:val="00947667"/>
    <w:rsid w:val="00950CFE"/>
    <w:rsid w:val="00955F43"/>
    <w:rsid w:val="009640CB"/>
    <w:rsid w:val="00964AE0"/>
    <w:rsid w:val="00966F91"/>
    <w:rsid w:val="00970602"/>
    <w:rsid w:val="009718BE"/>
    <w:rsid w:val="00972007"/>
    <w:rsid w:val="00973359"/>
    <w:rsid w:val="00974E9C"/>
    <w:rsid w:val="00981980"/>
    <w:rsid w:val="00982369"/>
    <w:rsid w:val="009824E6"/>
    <w:rsid w:val="00982D20"/>
    <w:rsid w:val="009833AD"/>
    <w:rsid w:val="00985D17"/>
    <w:rsid w:val="009871CF"/>
    <w:rsid w:val="00991F96"/>
    <w:rsid w:val="009A01ED"/>
    <w:rsid w:val="009A24F1"/>
    <w:rsid w:val="009A465F"/>
    <w:rsid w:val="009A4F74"/>
    <w:rsid w:val="009A7086"/>
    <w:rsid w:val="009B0080"/>
    <w:rsid w:val="009B0464"/>
    <w:rsid w:val="009B1EA0"/>
    <w:rsid w:val="009B48F1"/>
    <w:rsid w:val="009C17D4"/>
    <w:rsid w:val="009C191A"/>
    <w:rsid w:val="009C5AB9"/>
    <w:rsid w:val="009C6304"/>
    <w:rsid w:val="009C7475"/>
    <w:rsid w:val="009D32F0"/>
    <w:rsid w:val="009E22DF"/>
    <w:rsid w:val="009E3596"/>
    <w:rsid w:val="009E4C92"/>
    <w:rsid w:val="009E547E"/>
    <w:rsid w:val="009F1891"/>
    <w:rsid w:val="009F22E0"/>
    <w:rsid w:val="009F2977"/>
    <w:rsid w:val="009F3B3E"/>
    <w:rsid w:val="009F437F"/>
    <w:rsid w:val="00A0720D"/>
    <w:rsid w:val="00A118D4"/>
    <w:rsid w:val="00A17251"/>
    <w:rsid w:val="00A21659"/>
    <w:rsid w:val="00A24295"/>
    <w:rsid w:val="00A24362"/>
    <w:rsid w:val="00A264E7"/>
    <w:rsid w:val="00A27FB9"/>
    <w:rsid w:val="00A3000E"/>
    <w:rsid w:val="00A31502"/>
    <w:rsid w:val="00A323A0"/>
    <w:rsid w:val="00A3462F"/>
    <w:rsid w:val="00A361EB"/>
    <w:rsid w:val="00A36C23"/>
    <w:rsid w:val="00A417DD"/>
    <w:rsid w:val="00A421D2"/>
    <w:rsid w:val="00A43BA0"/>
    <w:rsid w:val="00A44567"/>
    <w:rsid w:val="00A44FBB"/>
    <w:rsid w:val="00A466B2"/>
    <w:rsid w:val="00A50D9C"/>
    <w:rsid w:val="00A51DED"/>
    <w:rsid w:val="00A57A8F"/>
    <w:rsid w:val="00A6259E"/>
    <w:rsid w:val="00A62911"/>
    <w:rsid w:val="00A633F2"/>
    <w:rsid w:val="00A65A37"/>
    <w:rsid w:val="00A718F6"/>
    <w:rsid w:val="00A71B98"/>
    <w:rsid w:val="00A73747"/>
    <w:rsid w:val="00A74FE2"/>
    <w:rsid w:val="00A76ED4"/>
    <w:rsid w:val="00A775E6"/>
    <w:rsid w:val="00A828CB"/>
    <w:rsid w:val="00A834D1"/>
    <w:rsid w:val="00A86AFB"/>
    <w:rsid w:val="00A87670"/>
    <w:rsid w:val="00A87857"/>
    <w:rsid w:val="00A9023F"/>
    <w:rsid w:val="00A907E6"/>
    <w:rsid w:val="00A9428E"/>
    <w:rsid w:val="00A961D7"/>
    <w:rsid w:val="00AA1A22"/>
    <w:rsid w:val="00AA441D"/>
    <w:rsid w:val="00AA5E27"/>
    <w:rsid w:val="00AA6151"/>
    <w:rsid w:val="00AA6575"/>
    <w:rsid w:val="00AA767E"/>
    <w:rsid w:val="00AB0C2E"/>
    <w:rsid w:val="00AB0D27"/>
    <w:rsid w:val="00AB2D46"/>
    <w:rsid w:val="00AB389B"/>
    <w:rsid w:val="00AB7361"/>
    <w:rsid w:val="00AB77F3"/>
    <w:rsid w:val="00AC2A7B"/>
    <w:rsid w:val="00AC3CBC"/>
    <w:rsid w:val="00AC5266"/>
    <w:rsid w:val="00AD1AC2"/>
    <w:rsid w:val="00AD2C43"/>
    <w:rsid w:val="00AD7EA3"/>
    <w:rsid w:val="00AE4D3E"/>
    <w:rsid w:val="00AE546E"/>
    <w:rsid w:val="00AE72B4"/>
    <w:rsid w:val="00AE7BB9"/>
    <w:rsid w:val="00AF0D1D"/>
    <w:rsid w:val="00AF2696"/>
    <w:rsid w:val="00AF2DE7"/>
    <w:rsid w:val="00AF581B"/>
    <w:rsid w:val="00AF669C"/>
    <w:rsid w:val="00B01618"/>
    <w:rsid w:val="00B01CCC"/>
    <w:rsid w:val="00B01D04"/>
    <w:rsid w:val="00B133D2"/>
    <w:rsid w:val="00B13B2C"/>
    <w:rsid w:val="00B13E3E"/>
    <w:rsid w:val="00B17A07"/>
    <w:rsid w:val="00B20E25"/>
    <w:rsid w:val="00B25BA0"/>
    <w:rsid w:val="00B3631C"/>
    <w:rsid w:val="00B37177"/>
    <w:rsid w:val="00B4603F"/>
    <w:rsid w:val="00B468F6"/>
    <w:rsid w:val="00B5210F"/>
    <w:rsid w:val="00B545D8"/>
    <w:rsid w:val="00B556D6"/>
    <w:rsid w:val="00B560BC"/>
    <w:rsid w:val="00B57D27"/>
    <w:rsid w:val="00B617D3"/>
    <w:rsid w:val="00B62400"/>
    <w:rsid w:val="00B65EF7"/>
    <w:rsid w:val="00B67043"/>
    <w:rsid w:val="00B67FDE"/>
    <w:rsid w:val="00B743FE"/>
    <w:rsid w:val="00B75537"/>
    <w:rsid w:val="00B75FAA"/>
    <w:rsid w:val="00B763C8"/>
    <w:rsid w:val="00B77FE3"/>
    <w:rsid w:val="00B80676"/>
    <w:rsid w:val="00B8165B"/>
    <w:rsid w:val="00B84EE9"/>
    <w:rsid w:val="00B957D4"/>
    <w:rsid w:val="00BA4530"/>
    <w:rsid w:val="00BA5306"/>
    <w:rsid w:val="00BA6CDD"/>
    <w:rsid w:val="00BB1B1A"/>
    <w:rsid w:val="00BB7AE7"/>
    <w:rsid w:val="00BC136C"/>
    <w:rsid w:val="00BC3900"/>
    <w:rsid w:val="00BC5012"/>
    <w:rsid w:val="00BC7B58"/>
    <w:rsid w:val="00BD26B0"/>
    <w:rsid w:val="00BD43CA"/>
    <w:rsid w:val="00BD4AD1"/>
    <w:rsid w:val="00BD4D5A"/>
    <w:rsid w:val="00BD5FAD"/>
    <w:rsid w:val="00BE0BB2"/>
    <w:rsid w:val="00BE12D4"/>
    <w:rsid w:val="00BE13C4"/>
    <w:rsid w:val="00BE266D"/>
    <w:rsid w:val="00BE6189"/>
    <w:rsid w:val="00BE7A2E"/>
    <w:rsid w:val="00BF4628"/>
    <w:rsid w:val="00BF6557"/>
    <w:rsid w:val="00BF6A6B"/>
    <w:rsid w:val="00C075C1"/>
    <w:rsid w:val="00C108A5"/>
    <w:rsid w:val="00C11113"/>
    <w:rsid w:val="00C13178"/>
    <w:rsid w:val="00C15434"/>
    <w:rsid w:val="00C15A59"/>
    <w:rsid w:val="00C17A1D"/>
    <w:rsid w:val="00C21077"/>
    <w:rsid w:val="00C21E2C"/>
    <w:rsid w:val="00C24407"/>
    <w:rsid w:val="00C27C9C"/>
    <w:rsid w:val="00C3006D"/>
    <w:rsid w:val="00C30129"/>
    <w:rsid w:val="00C310B0"/>
    <w:rsid w:val="00C33150"/>
    <w:rsid w:val="00C35767"/>
    <w:rsid w:val="00C35DEB"/>
    <w:rsid w:val="00C438ED"/>
    <w:rsid w:val="00C501B9"/>
    <w:rsid w:val="00C51C89"/>
    <w:rsid w:val="00C52D97"/>
    <w:rsid w:val="00C5517F"/>
    <w:rsid w:val="00C64092"/>
    <w:rsid w:val="00C64194"/>
    <w:rsid w:val="00C6694B"/>
    <w:rsid w:val="00C7158D"/>
    <w:rsid w:val="00C72EF7"/>
    <w:rsid w:val="00C736D0"/>
    <w:rsid w:val="00C76B4F"/>
    <w:rsid w:val="00C7730F"/>
    <w:rsid w:val="00C7738E"/>
    <w:rsid w:val="00C80C00"/>
    <w:rsid w:val="00C81679"/>
    <w:rsid w:val="00C90D2F"/>
    <w:rsid w:val="00C918CF"/>
    <w:rsid w:val="00C92FBE"/>
    <w:rsid w:val="00C93D47"/>
    <w:rsid w:val="00CA17F4"/>
    <w:rsid w:val="00CA1E67"/>
    <w:rsid w:val="00CA2E64"/>
    <w:rsid w:val="00CA4E4F"/>
    <w:rsid w:val="00CA62FC"/>
    <w:rsid w:val="00CA7AC6"/>
    <w:rsid w:val="00CB0B2D"/>
    <w:rsid w:val="00CB2CDB"/>
    <w:rsid w:val="00CB2DD2"/>
    <w:rsid w:val="00CB74EC"/>
    <w:rsid w:val="00CC06EE"/>
    <w:rsid w:val="00CC0E83"/>
    <w:rsid w:val="00CC6E3A"/>
    <w:rsid w:val="00CD383C"/>
    <w:rsid w:val="00CD592A"/>
    <w:rsid w:val="00CE0691"/>
    <w:rsid w:val="00CE1827"/>
    <w:rsid w:val="00CF0B6C"/>
    <w:rsid w:val="00CF0BD4"/>
    <w:rsid w:val="00CF1C10"/>
    <w:rsid w:val="00CF29B9"/>
    <w:rsid w:val="00CF4A75"/>
    <w:rsid w:val="00CF504B"/>
    <w:rsid w:val="00D025E7"/>
    <w:rsid w:val="00D02600"/>
    <w:rsid w:val="00D02D66"/>
    <w:rsid w:val="00D02F6C"/>
    <w:rsid w:val="00D05769"/>
    <w:rsid w:val="00D05AFC"/>
    <w:rsid w:val="00D12AB1"/>
    <w:rsid w:val="00D14099"/>
    <w:rsid w:val="00D16C99"/>
    <w:rsid w:val="00D23784"/>
    <w:rsid w:val="00D24F16"/>
    <w:rsid w:val="00D25913"/>
    <w:rsid w:val="00D33EEA"/>
    <w:rsid w:val="00D36958"/>
    <w:rsid w:val="00D400D0"/>
    <w:rsid w:val="00D40774"/>
    <w:rsid w:val="00D44498"/>
    <w:rsid w:val="00D45E36"/>
    <w:rsid w:val="00D460A5"/>
    <w:rsid w:val="00D46843"/>
    <w:rsid w:val="00D4710E"/>
    <w:rsid w:val="00D474B2"/>
    <w:rsid w:val="00D51838"/>
    <w:rsid w:val="00D53877"/>
    <w:rsid w:val="00D61983"/>
    <w:rsid w:val="00D654D3"/>
    <w:rsid w:val="00D65F4B"/>
    <w:rsid w:val="00D709C3"/>
    <w:rsid w:val="00D80901"/>
    <w:rsid w:val="00D81C29"/>
    <w:rsid w:val="00D830B7"/>
    <w:rsid w:val="00D8509A"/>
    <w:rsid w:val="00D8595E"/>
    <w:rsid w:val="00D86D4E"/>
    <w:rsid w:val="00D87CA7"/>
    <w:rsid w:val="00D905EE"/>
    <w:rsid w:val="00D9151E"/>
    <w:rsid w:val="00D937A5"/>
    <w:rsid w:val="00D95463"/>
    <w:rsid w:val="00D96E22"/>
    <w:rsid w:val="00DA257A"/>
    <w:rsid w:val="00DA365F"/>
    <w:rsid w:val="00DA6064"/>
    <w:rsid w:val="00DB1F72"/>
    <w:rsid w:val="00DB5FD9"/>
    <w:rsid w:val="00DB6449"/>
    <w:rsid w:val="00DC24B9"/>
    <w:rsid w:val="00DC4FEB"/>
    <w:rsid w:val="00DC5C6D"/>
    <w:rsid w:val="00DD1C5A"/>
    <w:rsid w:val="00DD3EB2"/>
    <w:rsid w:val="00DD4A99"/>
    <w:rsid w:val="00DD589D"/>
    <w:rsid w:val="00DE2613"/>
    <w:rsid w:val="00DE3920"/>
    <w:rsid w:val="00DE5683"/>
    <w:rsid w:val="00DF1976"/>
    <w:rsid w:val="00DF19AE"/>
    <w:rsid w:val="00DF6555"/>
    <w:rsid w:val="00E035C3"/>
    <w:rsid w:val="00E07010"/>
    <w:rsid w:val="00E10956"/>
    <w:rsid w:val="00E10D79"/>
    <w:rsid w:val="00E112A6"/>
    <w:rsid w:val="00E120F7"/>
    <w:rsid w:val="00E16F25"/>
    <w:rsid w:val="00E21550"/>
    <w:rsid w:val="00E32DFB"/>
    <w:rsid w:val="00E37084"/>
    <w:rsid w:val="00E40597"/>
    <w:rsid w:val="00E4189F"/>
    <w:rsid w:val="00E43A99"/>
    <w:rsid w:val="00E43BA3"/>
    <w:rsid w:val="00E45713"/>
    <w:rsid w:val="00E51E37"/>
    <w:rsid w:val="00E55157"/>
    <w:rsid w:val="00E61E5B"/>
    <w:rsid w:val="00E63B30"/>
    <w:rsid w:val="00E67F4E"/>
    <w:rsid w:val="00E71125"/>
    <w:rsid w:val="00E76A8D"/>
    <w:rsid w:val="00E80B90"/>
    <w:rsid w:val="00E828C1"/>
    <w:rsid w:val="00E8754D"/>
    <w:rsid w:val="00E877F3"/>
    <w:rsid w:val="00E904B8"/>
    <w:rsid w:val="00E94EE6"/>
    <w:rsid w:val="00E96E65"/>
    <w:rsid w:val="00EA5095"/>
    <w:rsid w:val="00EA5831"/>
    <w:rsid w:val="00EA661E"/>
    <w:rsid w:val="00EA688F"/>
    <w:rsid w:val="00EA7ADA"/>
    <w:rsid w:val="00EB0906"/>
    <w:rsid w:val="00EB1212"/>
    <w:rsid w:val="00EB1FB7"/>
    <w:rsid w:val="00EB2F2E"/>
    <w:rsid w:val="00EB3082"/>
    <w:rsid w:val="00EB36E7"/>
    <w:rsid w:val="00EB63B4"/>
    <w:rsid w:val="00EB699E"/>
    <w:rsid w:val="00EC05C4"/>
    <w:rsid w:val="00EC1AEC"/>
    <w:rsid w:val="00EC29FB"/>
    <w:rsid w:val="00EC722F"/>
    <w:rsid w:val="00ED0176"/>
    <w:rsid w:val="00ED1B5B"/>
    <w:rsid w:val="00ED1C8C"/>
    <w:rsid w:val="00ED2A1F"/>
    <w:rsid w:val="00ED4F66"/>
    <w:rsid w:val="00ED7381"/>
    <w:rsid w:val="00EE616D"/>
    <w:rsid w:val="00EE64D6"/>
    <w:rsid w:val="00EF3892"/>
    <w:rsid w:val="00F00F67"/>
    <w:rsid w:val="00F01E60"/>
    <w:rsid w:val="00F112BF"/>
    <w:rsid w:val="00F174F2"/>
    <w:rsid w:val="00F2274C"/>
    <w:rsid w:val="00F2446E"/>
    <w:rsid w:val="00F24E9C"/>
    <w:rsid w:val="00F25A1A"/>
    <w:rsid w:val="00F2788C"/>
    <w:rsid w:val="00F27BEA"/>
    <w:rsid w:val="00F3272A"/>
    <w:rsid w:val="00F35FA6"/>
    <w:rsid w:val="00F42E48"/>
    <w:rsid w:val="00F42FDE"/>
    <w:rsid w:val="00F469D0"/>
    <w:rsid w:val="00F46BF9"/>
    <w:rsid w:val="00F479CA"/>
    <w:rsid w:val="00F54995"/>
    <w:rsid w:val="00F57A42"/>
    <w:rsid w:val="00F60932"/>
    <w:rsid w:val="00F61824"/>
    <w:rsid w:val="00F65A0D"/>
    <w:rsid w:val="00F65BDB"/>
    <w:rsid w:val="00F717B2"/>
    <w:rsid w:val="00F732AF"/>
    <w:rsid w:val="00F77281"/>
    <w:rsid w:val="00F81519"/>
    <w:rsid w:val="00F82FC7"/>
    <w:rsid w:val="00F849C5"/>
    <w:rsid w:val="00F85A1D"/>
    <w:rsid w:val="00F91779"/>
    <w:rsid w:val="00F95BAA"/>
    <w:rsid w:val="00F964E9"/>
    <w:rsid w:val="00F9739B"/>
    <w:rsid w:val="00FA07EC"/>
    <w:rsid w:val="00FA5AF7"/>
    <w:rsid w:val="00FB0015"/>
    <w:rsid w:val="00FB257F"/>
    <w:rsid w:val="00FB3BB2"/>
    <w:rsid w:val="00FB5AE7"/>
    <w:rsid w:val="00FB669A"/>
    <w:rsid w:val="00FC0C22"/>
    <w:rsid w:val="00FC1F38"/>
    <w:rsid w:val="00FC2D1D"/>
    <w:rsid w:val="00FC3815"/>
    <w:rsid w:val="00FC56D7"/>
    <w:rsid w:val="00FC777A"/>
    <w:rsid w:val="00FC7F74"/>
    <w:rsid w:val="00FE2B39"/>
    <w:rsid w:val="00FE3077"/>
    <w:rsid w:val="00FE4F93"/>
    <w:rsid w:val="00FE639D"/>
    <w:rsid w:val="00FE6E42"/>
    <w:rsid w:val="00FF41CE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4C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9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arcter"/>
    <w:uiPriority w:val="9"/>
    <w:qFormat/>
    <w:locked/>
    <w:rsid w:val="000C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customStyle="1" w:styleId="Ttulo31">
    <w:name w:val="Título 31"/>
    <w:basedOn w:val="Normal"/>
    <w:next w:val="Normal"/>
    <w:link w:val="Ttulo3Carcter"/>
    <w:qFormat/>
    <w:locked/>
    <w:rsid w:val="00754A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PargrafodaLista">
    <w:name w:val="List Paragraph"/>
    <w:basedOn w:val="Normal"/>
    <w:uiPriority w:val="34"/>
    <w:qFormat/>
    <w:rsid w:val="005A350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7D0F9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7D0F9F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uiPriority w:val="99"/>
    <w:rsid w:val="001E0313"/>
    <w:rPr>
      <w:rFonts w:cs="Times New Roman"/>
      <w:color w:val="0000FF"/>
      <w:u w:val="single"/>
    </w:rPr>
  </w:style>
  <w:style w:type="paragraph" w:customStyle="1" w:styleId="Default">
    <w:name w:val="Default"/>
    <w:rsid w:val="005F203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elha">
    <w:name w:val="Table Grid"/>
    <w:basedOn w:val="Tabelanormal"/>
    <w:rsid w:val="00EC0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">
    <w:name w:val="texto1"/>
    <w:uiPriority w:val="99"/>
    <w:rsid w:val="00BC136C"/>
    <w:rPr>
      <w:rFonts w:cs="Times New Roman"/>
      <w:color w:val="000000"/>
    </w:rPr>
  </w:style>
  <w:style w:type="paragraph" w:styleId="Ttulo">
    <w:name w:val="Title"/>
    <w:basedOn w:val="Normal"/>
    <w:link w:val="TtuloCarcter"/>
    <w:uiPriority w:val="99"/>
    <w:qFormat/>
    <w:rsid w:val="001E1EAB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val="x-none" w:eastAsia="pt-PT"/>
    </w:rPr>
  </w:style>
  <w:style w:type="character" w:customStyle="1" w:styleId="TtuloCarcter">
    <w:name w:val="Título Carácter"/>
    <w:link w:val="Ttulo"/>
    <w:uiPriority w:val="99"/>
    <w:locked/>
    <w:rsid w:val="001E1EAB"/>
    <w:rPr>
      <w:rFonts w:ascii="Times New Roman" w:hAnsi="Times New Roman" w:cs="Times New Roman"/>
      <w:b/>
      <w:bCs/>
      <w:i/>
      <w:iCs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cter"/>
    <w:uiPriority w:val="99"/>
    <w:rsid w:val="00A24295"/>
    <w:pPr>
      <w:spacing w:after="0" w:line="240" w:lineRule="auto"/>
      <w:ind w:left="450" w:hanging="450"/>
      <w:jc w:val="both"/>
    </w:pPr>
    <w:rPr>
      <w:rFonts w:ascii="Comic Sans MS" w:hAnsi="Comic Sans MS"/>
      <w:sz w:val="24"/>
      <w:szCs w:val="24"/>
      <w:lang w:val="x-none" w:eastAsia="pt-PT"/>
    </w:rPr>
  </w:style>
  <w:style w:type="character" w:customStyle="1" w:styleId="Avanodecorpodetexto2Carcter">
    <w:name w:val="Avanço de corpo de texto 2 Carácter"/>
    <w:link w:val="Avanodecorpodetexto2"/>
    <w:uiPriority w:val="99"/>
    <w:locked/>
    <w:rsid w:val="00A24295"/>
    <w:rPr>
      <w:rFonts w:ascii="Comic Sans MS" w:hAnsi="Comic Sans MS" w:cs="Times New Roman"/>
      <w:sz w:val="24"/>
      <w:szCs w:val="24"/>
      <w:lang w:eastAsia="pt-PT"/>
    </w:rPr>
  </w:style>
  <w:style w:type="paragraph" w:customStyle="1" w:styleId="adate1">
    <w:name w:val="adate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999999"/>
      <w:sz w:val="17"/>
      <w:szCs w:val="17"/>
      <w:lang w:eastAsia="pt-PT"/>
    </w:rPr>
  </w:style>
  <w:style w:type="paragraph" w:customStyle="1" w:styleId="summary1">
    <w:name w:val="summary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000000"/>
      <w:sz w:val="17"/>
      <w:szCs w:val="17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rsid w:val="00C30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pt-PT"/>
    </w:rPr>
  </w:style>
  <w:style w:type="character" w:customStyle="1" w:styleId="HTMLpr-formatadoCarcter">
    <w:name w:val="HTML pré-formatado Carácter"/>
    <w:link w:val="HTMLpr-formatado"/>
    <w:uiPriority w:val="99"/>
    <w:semiHidden/>
    <w:locked/>
    <w:rsid w:val="00C30129"/>
    <w:rPr>
      <w:rFonts w:ascii="Courier New" w:hAnsi="Courier New" w:cs="Courier New"/>
      <w:sz w:val="20"/>
      <w:szCs w:val="20"/>
      <w:lang w:eastAsia="pt-PT"/>
    </w:rPr>
  </w:style>
  <w:style w:type="character" w:styleId="nfase">
    <w:name w:val="Emphasis"/>
    <w:uiPriority w:val="99"/>
    <w:qFormat/>
    <w:rsid w:val="00C30129"/>
    <w:rPr>
      <w:rFonts w:cs="Times New Roman"/>
      <w:b/>
      <w:bCs/>
    </w:rPr>
  </w:style>
  <w:style w:type="character" w:customStyle="1" w:styleId="st">
    <w:name w:val="st"/>
    <w:uiPriority w:val="99"/>
    <w:rsid w:val="00C30129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abealhoCarcter">
    <w:name w:val="Cabeçalho Carácter"/>
    <w:link w:val="Cabealho"/>
    <w:uiPriority w:val="99"/>
    <w:locked/>
    <w:rsid w:val="0030375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RodapCarcter">
    <w:name w:val="Rodapé Carácter"/>
    <w:link w:val="Rodap"/>
    <w:uiPriority w:val="99"/>
    <w:locked/>
    <w:rsid w:val="0030375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497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rsid w:val="0092591C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semiHidden/>
    <w:locked/>
    <w:rsid w:val="0092591C"/>
    <w:rPr>
      <w:rFonts w:ascii="Calibri" w:eastAsia="Times New Roman" w:hAnsi="Calibri" w:cs="Times New Roman"/>
    </w:rPr>
  </w:style>
  <w:style w:type="paragraph" w:customStyle="1" w:styleId="medium">
    <w:name w:val="medium"/>
    <w:basedOn w:val="Normal"/>
    <w:uiPriority w:val="99"/>
    <w:rsid w:val="00A27FB9"/>
    <w:pPr>
      <w:spacing w:before="100" w:beforeAutospacing="1" w:after="100" w:afterAutospacing="1" w:line="240" w:lineRule="auto"/>
    </w:pPr>
    <w:rPr>
      <w:rFonts w:ascii="Verdana" w:eastAsia="Times New Roman" w:hAnsi="Verdana"/>
      <w:sz w:val="12"/>
      <w:szCs w:val="12"/>
      <w:lang w:eastAsia="pt-PT"/>
    </w:rPr>
  </w:style>
  <w:style w:type="character" w:styleId="Forte">
    <w:name w:val="Strong"/>
    <w:uiPriority w:val="22"/>
    <w:qFormat/>
    <w:locked/>
    <w:rsid w:val="00EC29FB"/>
    <w:rPr>
      <w:b/>
      <w:bCs/>
    </w:rPr>
  </w:style>
  <w:style w:type="character" w:customStyle="1" w:styleId="Ttulo1Carcter">
    <w:name w:val="Título 1 Carácter"/>
    <w:link w:val="Ttulo11"/>
    <w:uiPriority w:val="9"/>
    <w:rsid w:val="000C0F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">
    <w:name w:val="hp"/>
    <w:basedOn w:val="Tipodeletrapredefinidodopargrafo"/>
    <w:rsid w:val="000C0FD6"/>
  </w:style>
  <w:style w:type="character" w:customStyle="1" w:styleId="j-j5-ji">
    <w:name w:val="j-j5-ji"/>
    <w:basedOn w:val="Tipodeletrapredefinidodopargrafo"/>
    <w:rsid w:val="000C0FD6"/>
  </w:style>
  <w:style w:type="character" w:customStyle="1" w:styleId="il">
    <w:name w:val="il"/>
    <w:basedOn w:val="Tipodeletrapredefinidodopargrafo"/>
    <w:rsid w:val="007C310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2340C3"/>
    <w:pPr>
      <w:spacing w:after="120" w:line="480" w:lineRule="auto"/>
    </w:pPr>
    <w:rPr>
      <w:lang w:val="x-none"/>
    </w:rPr>
  </w:style>
  <w:style w:type="character" w:customStyle="1" w:styleId="Corpodetexto2Carcter">
    <w:name w:val="Corpo de texto 2 Carácter"/>
    <w:link w:val="Corpodetexto2"/>
    <w:uiPriority w:val="99"/>
    <w:semiHidden/>
    <w:rsid w:val="002340C3"/>
    <w:rPr>
      <w:sz w:val="22"/>
      <w:szCs w:val="22"/>
      <w:lang w:eastAsia="en-US"/>
    </w:rPr>
  </w:style>
  <w:style w:type="character" w:styleId="Hiperligaovisitada">
    <w:name w:val="FollowedHyperlink"/>
    <w:uiPriority w:val="99"/>
    <w:semiHidden/>
    <w:unhideWhenUsed/>
    <w:rsid w:val="00645658"/>
    <w:rPr>
      <w:color w:val="800080"/>
      <w:u w:val="single"/>
    </w:rPr>
  </w:style>
  <w:style w:type="character" w:customStyle="1" w:styleId="Ttulo3Carcter">
    <w:name w:val="Título 3 Carácter"/>
    <w:link w:val="Ttulo31"/>
    <w:semiHidden/>
    <w:rsid w:val="00754A7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9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arcter"/>
    <w:uiPriority w:val="9"/>
    <w:qFormat/>
    <w:locked/>
    <w:rsid w:val="000C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customStyle="1" w:styleId="Ttulo31">
    <w:name w:val="Título 31"/>
    <w:basedOn w:val="Normal"/>
    <w:next w:val="Normal"/>
    <w:link w:val="Ttulo3Carcter"/>
    <w:qFormat/>
    <w:locked/>
    <w:rsid w:val="00754A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PargrafodaLista">
    <w:name w:val="List Paragraph"/>
    <w:basedOn w:val="Normal"/>
    <w:uiPriority w:val="34"/>
    <w:qFormat/>
    <w:rsid w:val="005A350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7D0F9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7D0F9F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uiPriority w:val="99"/>
    <w:rsid w:val="001E0313"/>
    <w:rPr>
      <w:rFonts w:cs="Times New Roman"/>
      <w:color w:val="0000FF"/>
      <w:u w:val="single"/>
    </w:rPr>
  </w:style>
  <w:style w:type="paragraph" w:customStyle="1" w:styleId="Default">
    <w:name w:val="Default"/>
    <w:rsid w:val="005F203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elha">
    <w:name w:val="Table Grid"/>
    <w:basedOn w:val="Tabelanormal"/>
    <w:rsid w:val="00EC0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">
    <w:name w:val="texto1"/>
    <w:uiPriority w:val="99"/>
    <w:rsid w:val="00BC136C"/>
    <w:rPr>
      <w:rFonts w:cs="Times New Roman"/>
      <w:color w:val="000000"/>
    </w:rPr>
  </w:style>
  <w:style w:type="paragraph" w:styleId="Ttulo">
    <w:name w:val="Title"/>
    <w:basedOn w:val="Normal"/>
    <w:link w:val="TtuloCarcter"/>
    <w:uiPriority w:val="99"/>
    <w:qFormat/>
    <w:rsid w:val="001E1EAB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val="x-none" w:eastAsia="pt-PT"/>
    </w:rPr>
  </w:style>
  <w:style w:type="character" w:customStyle="1" w:styleId="TtuloCarcter">
    <w:name w:val="Título Carácter"/>
    <w:link w:val="Ttulo"/>
    <w:uiPriority w:val="99"/>
    <w:locked/>
    <w:rsid w:val="001E1EAB"/>
    <w:rPr>
      <w:rFonts w:ascii="Times New Roman" w:hAnsi="Times New Roman" w:cs="Times New Roman"/>
      <w:b/>
      <w:bCs/>
      <w:i/>
      <w:iCs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cter"/>
    <w:uiPriority w:val="99"/>
    <w:rsid w:val="00A24295"/>
    <w:pPr>
      <w:spacing w:after="0" w:line="240" w:lineRule="auto"/>
      <w:ind w:left="450" w:hanging="450"/>
      <w:jc w:val="both"/>
    </w:pPr>
    <w:rPr>
      <w:rFonts w:ascii="Comic Sans MS" w:hAnsi="Comic Sans MS"/>
      <w:sz w:val="24"/>
      <w:szCs w:val="24"/>
      <w:lang w:val="x-none" w:eastAsia="pt-PT"/>
    </w:rPr>
  </w:style>
  <w:style w:type="character" w:customStyle="1" w:styleId="Avanodecorpodetexto2Carcter">
    <w:name w:val="Avanço de corpo de texto 2 Carácter"/>
    <w:link w:val="Avanodecorpodetexto2"/>
    <w:uiPriority w:val="99"/>
    <w:locked/>
    <w:rsid w:val="00A24295"/>
    <w:rPr>
      <w:rFonts w:ascii="Comic Sans MS" w:hAnsi="Comic Sans MS" w:cs="Times New Roman"/>
      <w:sz w:val="24"/>
      <w:szCs w:val="24"/>
      <w:lang w:eastAsia="pt-PT"/>
    </w:rPr>
  </w:style>
  <w:style w:type="paragraph" w:customStyle="1" w:styleId="adate1">
    <w:name w:val="adate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999999"/>
      <w:sz w:val="17"/>
      <w:szCs w:val="17"/>
      <w:lang w:eastAsia="pt-PT"/>
    </w:rPr>
  </w:style>
  <w:style w:type="paragraph" w:customStyle="1" w:styleId="summary1">
    <w:name w:val="summary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000000"/>
      <w:sz w:val="17"/>
      <w:szCs w:val="17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rsid w:val="00C30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pt-PT"/>
    </w:rPr>
  </w:style>
  <w:style w:type="character" w:customStyle="1" w:styleId="HTMLpr-formatadoCarcter">
    <w:name w:val="HTML pré-formatado Carácter"/>
    <w:link w:val="HTMLpr-formatado"/>
    <w:uiPriority w:val="99"/>
    <w:semiHidden/>
    <w:locked/>
    <w:rsid w:val="00C30129"/>
    <w:rPr>
      <w:rFonts w:ascii="Courier New" w:hAnsi="Courier New" w:cs="Courier New"/>
      <w:sz w:val="20"/>
      <w:szCs w:val="20"/>
      <w:lang w:eastAsia="pt-PT"/>
    </w:rPr>
  </w:style>
  <w:style w:type="character" w:styleId="nfase">
    <w:name w:val="Emphasis"/>
    <w:uiPriority w:val="99"/>
    <w:qFormat/>
    <w:rsid w:val="00C30129"/>
    <w:rPr>
      <w:rFonts w:cs="Times New Roman"/>
      <w:b/>
      <w:bCs/>
    </w:rPr>
  </w:style>
  <w:style w:type="character" w:customStyle="1" w:styleId="st">
    <w:name w:val="st"/>
    <w:uiPriority w:val="99"/>
    <w:rsid w:val="00C30129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abealhoCarcter">
    <w:name w:val="Cabeçalho Carácter"/>
    <w:link w:val="Cabealho"/>
    <w:uiPriority w:val="99"/>
    <w:locked/>
    <w:rsid w:val="0030375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RodapCarcter">
    <w:name w:val="Rodapé Carácter"/>
    <w:link w:val="Rodap"/>
    <w:uiPriority w:val="99"/>
    <w:locked/>
    <w:rsid w:val="0030375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497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rsid w:val="0092591C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semiHidden/>
    <w:locked/>
    <w:rsid w:val="0092591C"/>
    <w:rPr>
      <w:rFonts w:ascii="Calibri" w:eastAsia="Times New Roman" w:hAnsi="Calibri" w:cs="Times New Roman"/>
    </w:rPr>
  </w:style>
  <w:style w:type="paragraph" w:customStyle="1" w:styleId="medium">
    <w:name w:val="medium"/>
    <w:basedOn w:val="Normal"/>
    <w:uiPriority w:val="99"/>
    <w:rsid w:val="00A27FB9"/>
    <w:pPr>
      <w:spacing w:before="100" w:beforeAutospacing="1" w:after="100" w:afterAutospacing="1" w:line="240" w:lineRule="auto"/>
    </w:pPr>
    <w:rPr>
      <w:rFonts w:ascii="Verdana" w:eastAsia="Times New Roman" w:hAnsi="Verdana"/>
      <w:sz w:val="12"/>
      <w:szCs w:val="12"/>
      <w:lang w:eastAsia="pt-PT"/>
    </w:rPr>
  </w:style>
  <w:style w:type="character" w:styleId="Forte">
    <w:name w:val="Strong"/>
    <w:uiPriority w:val="22"/>
    <w:qFormat/>
    <w:locked/>
    <w:rsid w:val="00EC29FB"/>
    <w:rPr>
      <w:b/>
      <w:bCs/>
    </w:rPr>
  </w:style>
  <w:style w:type="character" w:customStyle="1" w:styleId="Ttulo1Carcter">
    <w:name w:val="Título 1 Carácter"/>
    <w:link w:val="Ttulo11"/>
    <w:uiPriority w:val="9"/>
    <w:rsid w:val="000C0F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">
    <w:name w:val="hp"/>
    <w:basedOn w:val="Tipodeletrapredefinidodopargrafo"/>
    <w:rsid w:val="000C0FD6"/>
  </w:style>
  <w:style w:type="character" w:customStyle="1" w:styleId="j-j5-ji">
    <w:name w:val="j-j5-ji"/>
    <w:basedOn w:val="Tipodeletrapredefinidodopargrafo"/>
    <w:rsid w:val="000C0FD6"/>
  </w:style>
  <w:style w:type="character" w:customStyle="1" w:styleId="il">
    <w:name w:val="il"/>
    <w:basedOn w:val="Tipodeletrapredefinidodopargrafo"/>
    <w:rsid w:val="007C310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2340C3"/>
    <w:pPr>
      <w:spacing w:after="120" w:line="480" w:lineRule="auto"/>
    </w:pPr>
    <w:rPr>
      <w:lang w:val="x-none"/>
    </w:rPr>
  </w:style>
  <w:style w:type="character" w:customStyle="1" w:styleId="Corpodetexto2Carcter">
    <w:name w:val="Corpo de texto 2 Carácter"/>
    <w:link w:val="Corpodetexto2"/>
    <w:uiPriority w:val="99"/>
    <w:semiHidden/>
    <w:rsid w:val="002340C3"/>
    <w:rPr>
      <w:sz w:val="22"/>
      <w:szCs w:val="22"/>
      <w:lang w:eastAsia="en-US"/>
    </w:rPr>
  </w:style>
  <w:style w:type="character" w:styleId="Hiperligaovisitada">
    <w:name w:val="FollowedHyperlink"/>
    <w:uiPriority w:val="99"/>
    <w:semiHidden/>
    <w:unhideWhenUsed/>
    <w:rsid w:val="00645658"/>
    <w:rPr>
      <w:color w:val="800080"/>
      <w:u w:val="single"/>
    </w:rPr>
  </w:style>
  <w:style w:type="character" w:customStyle="1" w:styleId="Ttulo3Carcter">
    <w:name w:val="Título 3 Carácter"/>
    <w:link w:val="Ttulo31"/>
    <w:semiHidden/>
    <w:rsid w:val="00754A7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7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0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4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75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1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74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13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3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75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349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137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257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401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817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71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6698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8009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3107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6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3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4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15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81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38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36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83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2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8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19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456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822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32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37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047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377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3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4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9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1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9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7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15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69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6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8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442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16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537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648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569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264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0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670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0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7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5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1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0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98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42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1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40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140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00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72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8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6378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215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364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14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6347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461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4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1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8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7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77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59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59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722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29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581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971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646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5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020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6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1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0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54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43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2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77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0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8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25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020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606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510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4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969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775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874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0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7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8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17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3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33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8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57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94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95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833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353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08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575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778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433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419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0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02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51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1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8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1245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0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8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3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54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1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543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8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75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9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0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9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7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2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93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00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8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338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088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037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239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89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432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008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22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3180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4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03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1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1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6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22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32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9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2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8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983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04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67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613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5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80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48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619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4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7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2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7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5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2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45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2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89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4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74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7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56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19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61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369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10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78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63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77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  <w:divsChild>
            <w:div w:id="2040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9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9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9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23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793D-6827-438F-8709-12A34B87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8D5429E0</Template>
  <TotalTime>89</TotalTime>
  <Pages>4</Pages>
  <Words>1091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de Desempenho do Pessoal Docente</vt:lpstr>
    </vt:vector>
  </TitlesOfParts>
  <Company>ESGM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de Desempenho do Pessoal Docente</dc:title>
  <dc:subject/>
  <dc:creator>paaeutil</dc:creator>
  <cp:keywords/>
  <cp:lastModifiedBy>Cristóvão Oliveira</cp:lastModifiedBy>
  <cp:revision>11</cp:revision>
  <cp:lastPrinted>2020-02-14T17:27:00Z</cp:lastPrinted>
  <dcterms:created xsi:type="dcterms:W3CDTF">2020-02-14T10:19:00Z</dcterms:created>
  <dcterms:modified xsi:type="dcterms:W3CDTF">2020-02-14T17:27:00Z</dcterms:modified>
</cp:coreProperties>
</file>